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cs="Times New Roman"/>
          <w:b/>
          <w:color w:val="585858" w:themeColor="text1" w:themeTint="A6"/>
          <w:sz w:val="32"/>
        </w:rPr>
      </w:pPr>
      <w:r>
        <w:rPr>
          <w:rFonts w:ascii="Times New Roman" w:hAnsi="Times New Roman" w:cs="Times New Roman"/>
          <w:b/>
          <w:color w:val="585858" w:themeColor="text1" w:themeTint="A6"/>
          <w:sz w:val="32"/>
        </w:rPr>
        <w:t xml:space="preserve">PhenoMaster </w:t>
      </w:r>
      <w:r>
        <w:rPr>
          <w:rFonts w:ascii="Times New Roman" w:cs="Times New Roman"/>
          <w:b/>
          <w:color w:val="585858" w:themeColor="text1" w:themeTint="A6"/>
          <w:sz w:val="32"/>
        </w:rPr>
        <w:t>多功能新陈代谢分析系统</w:t>
      </w:r>
    </w:p>
    <w:p>
      <w:pPr>
        <w:spacing w:line="360" w:lineRule="auto"/>
        <w:jc w:val="center"/>
        <w:rPr>
          <w:rFonts w:ascii="Times New Roman" w:hAnsi="Times New Roman" w:cs="Times New Roman"/>
          <w:b/>
          <w:color w:val="585858" w:themeColor="text1" w:themeTint="A6"/>
          <w:sz w:val="32"/>
        </w:rPr>
      </w:pPr>
      <w:r>
        <w:rPr>
          <w:rFonts w:ascii="Times New Roman" w:hAnsi="Times New Roman" w:cs="Times New Roman"/>
          <w:b/>
          <w:color w:val="585858" w:themeColor="text1" w:themeTint="A6"/>
          <w:sz w:val="32"/>
        </w:rPr>
        <w:t>PhenoMaster / LabMaster</w:t>
      </w:r>
    </w:p>
    <w:p>
      <w:pPr>
        <w:spacing w:before="156" w:beforeLines="50" w:after="156" w:afterLines="50" w:line="360" w:lineRule="auto"/>
        <w:jc w:val="center"/>
        <w:rPr>
          <w:b/>
          <w:sz w:val="28"/>
        </w:rPr>
      </w:pPr>
      <w:r>
        <w:rPr>
          <w:rFonts w:hint="eastAsia"/>
          <w:b/>
          <w:color w:val="585858" w:themeColor="text1" w:themeTint="A6"/>
          <w:sz w:val="28"/>
        </w:rPr>
        <w:t>仪器概况</w:t>
      </w:r>
    </w:p>
    <w:p>
      <w:pPr>
        <w:spacing w:line="360" w:lineRule="auto"/>
        <w:ind w:firstLine="420"/>
        <w:jc w:val="left"/>
        <w:rPr>
          <w:rFonts w:ascii="Times New Roman" w:cs="Times New Roman"/>
        </w:rPr>
      </w:pPr>
      <w:r>
        <w:rPr>
          <w:rFonts w:hint="eastAsia"/>
        </w:rPr>
        <w:drawing>
          <wp:anchor distT="0" distB="0" distL="114300" distR="114300" simplePos="0" relativeHeight="251659264" behindDoc="0" locked="0" layoutInCell="1" allowOverlap="1">
            <wp:simplePos x="0" y="0"/>
            <wp:positionH relativeFrom="column">
              <wp:posOffset>-7620</wp:posOffset>
            </wp:positionH>
            <wp:positionV relativeFrom="paragraph">
              <wp:posOffset>140335</wp:posOffset>
            </wp:positionV>
            <wp:extent cx="2857500" cy="2052320"/>
            <wp:effectExtent l="0" t="0" r="7620" b="5080"/>
            <wp:wrapSquare wrapText="bothSides"/>
            <wp:docPr id="1" name="图片 1" descr="IMG_0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0085"/>
                    <pic:cNvPicPr>
                      <a:picLocks noChangeAspect="1"/>
                    </pic:cNvPicPr>
                  </pic:nvPicPr>
                  <pic:blipFill>
                    <a:blip r:embed="rId4"/>
                    <a:srcRect t="4265"/>
                    <a:stretch>
                      <a:fillRect/>
                    </a:stretch>
                  </pic:blipFill>
                  <pic:spPr>
                    <a:xfrm>
                      <a:off x="0" y="0"/>
                      <a:ext cx="2857500" cy="2052320"/>
                    </a:xfrm>
                    <a:prstGeom prst="rect">
                      <a:avLst/>
                    </a:prstGeom>
                  </pic:spPr>
                </pic:pic>
              </a:graphicData>
            </a:graphic>
          </wp:anchor>
        </w:drawing>
      </w:r>
      <w:r>
        <w:rPr>
          <w:rFonts w:ascii="Times New Roman" w:hAnsi="Times New Roman" w:cs="Times New Roman"/>
        </w:rPr>
        <w:t>TSE PhenoMaster</w:t>
      </w:r>
      <w:r>
        <w:rPr>
          <w:rFonts w:ascii="Times New Roman" w:cs="Times New Roman"/>
        </w:rPr>
        <w:t>多功能新陈代谢分析系统代表了一种模块化的动物的新陈代谢和行为观察的最高技术研究平台。它由不同的传感器组成，并为每一种动物都整合了大量的信息。</w:t>
      </w:r>
      <w:r>
        <w:rPr>
          <w:rFonts w:ascii="Times New Roman" w:hAnsi="Times New Roman" w:cs="Times New Roman"/>
        </w:rPr>
        <w:t>PhenoMaster</w:t>
      </w:r>
      <w:r>
        <w:rPr>
          <w:rFonts w:ascii="Times New Roman" w:cs="Times New Roman"/>
        </w:rPr>
        <w:t>多功能新陈代谢分析系统可以自动地，无干涉地长期对大量的动物进行监测（</w:t>
      </w:r>
      <w:r>
        <w:rPr>
          <w:rFonts w:ascii="Times New Roman" w:hAnsi="Times New Roman" w:cs="Times New Roman"/>
        </w:rPr>
        <w:t>24</w:t>
      </w:r>
      <w:r>
        <w:rPr>
          <w:rFonts w:ascii="Times New Roman" w:cs="Times New Roman"/>
        </w:rPr>
        <w:t>小时实时监测，可连续监测</w:t>
      </w:r>
      <w:r>
        <w:rPr>
          <w:rFonts w:ascii="Times New Roman" w:hAnsi="Times New Roman" w:cs="Times New Roman"/>
        </w:rPr>
        <w:t>7</w:t>
      </w:r>
      <w:r>
        <w:rPr>
          <w:rFonts w:ascii="Times New Roman" w:cs="Times New Roman"/>
        </w:rPr>
        <w:t>天以上）。</w:t>
      </w:r>
      <w:r>
        <w:rPr>
          <w:rFonts w:ascii="Times New Roman" w:hAnsi="Times New Roman" w:cs="Times New Roman"/>
        </w:rPr>
        <w:t>PhenoMaster</w:t>
      </w:r>
      <w:r>
        <w:rPr>
          <w:rFonts w:ascii="Times New Roman" w:cs="Times New Roman"/>
        </w:rPr>
        <w:t>多功能新陈代谢分析系统</w:t>
      </w:r>
      <w:r>
        <w:rPr>
          <w:rFonts w:hint="eastAsia" w:ascii="Times New Roman" w:cs="Times New Roman"/>
        </w:rPr>
        <w:t xml:space="preserve">在一个软件中同时控制饲养笼内的各种不同标准的模块，可以客观地监测动物在居住环境下的行为和生理代谢情况，为长期全自动监测小型实验动物的新陈代谢和相关行为提供了一个高度灵活多变的模块化一体式解决方案。 </w:t>
      </w:r>
    </w:p>
    <w:p>
      <w:pPr>
        <w:spacing w:before="156" w:beforeLines="50" w:after="156" w:afterLines="50" w:line="360" w:lineRule="auto"/>
        <w:jc w:val="center"/>
        <w:rPr>
          <w:b/>
          <w:sz w:val="28"/>
        </w:rPr>
      </w:pPr>
      <w:r>
        <w:rPr>
          <w:rFonts w:hint="eastAsia"/>
          <w:b/>
          <w:color w:val="585858" w:themeColor="text1" w:themeTint="A6"/>
          <w:sz w:val="28"/>
        </w:rPr>
        <w:t>仪器功能</w:t>
      </w:r>
    </w:p>
    <w:p>
      <w:pPr>
        <w:spacing w:line="360" w:lineRule="auto"/>
        <w:ind w:firstLine="408"/>
        <w:jc w:val="left"/>
      </w:pPr>
      <w:r>
        <w:rPr>
          <w:rFonts w:ascii="Times New Roman" w:hAnsi="Times New Roman" w:cs="Times New Roman"/>
        </w:rPr>
        <w:t>PhenoMaster</w:t>
      </w:r>
      <w:r>
        <w:rPr>
          <w:rFonts w:ascii="Times New Roman" w:cs="Times New Roman"/>
        </w:rPr>
        <w:t>多功能新陈代谢分析系统</w:t>
      </w:r>
      <w:r>
        <w:rPr>
          <w:rFonts w:hint="eastAsia" w:ascii="Times New Roman" w:cs="Times New Roman"/>
        </w:rPr>
        <w:t>针对大鼠和小鼠分别配备有标准生活笼和代谢笼两种笼具，最多可同时进行12只动物的代谢监测,</w:t>
      </w:r>
      <w:r>
        <w:rPr>
          <w:rFonts w:ascii="Times New Roman" w:cs="Times New Roman"/>
        </w:rPr>
        <w:t>可同时监测</w:t>
      </w:r>
      <w:r>
        <w:rPr>
          <w:rFonts w:hint="eastAsia" w:ascii="Times New Roman" w:cs="Times New Roman"/>
        </w:rPr>
        <w:t>小</w:t>
      </w:r>
      <w:r>
        <w:rPr>
          <w:rFonts w:ascii="Times New Roman" w:cs="Times New Roman"/>
        </w:rPr>
        <w:t>鼠或</w:t>
      </w:r>
      <w:r>
        <w:rPr>
          <w:rFonts w:hint="eastAsia" w:ascii="Times New Roman" w:cs="Times New Roman"/>
        </w:rPr>
        <w:t>大</w:t>
      </w:r>
      <w:r>
        <w:rPr>
          <w:rFonts w:ascii="Times New Roman" w:cs="Times New Roman"/>
        </w:rPr>
        <w:t>鼠在笼体内的居住环境中几组生理代谢和行为的参数。</w:t>
      </w:r>
      <w:r>
        <w:rPr>
          <w:rFonts w:hint="eastAsia" w:ascii="Times New Roman" w:cs="Times New Roman"/>
        </w:rPr>
        <w:t>该</w:t>
      </w:r>
      <w:r>
        <w:rPr>
          <w:rFonts w:ascii="Times New Roman" w:cs="Times New Roman"/>
        </w:rPr>
        <w:t>系统配合</w:t>
      </w:r>
      <w:r>
        <w:rPr>
          <w:rFonts w:ascii="Times New Roman" w:hAnsi="Times New Roman" w:cs="Times New Roman"/>
        </w:rPr>
        <w:t>PhenoMaster / LabMaster</w:t>
      </w:r>
      <w:r>
        <w:rPr>
          <w:rFonts w:ascii="Times New Roman" w:cs="Times New Roman"/>
        </w:rPr>
        <w:t>软件可进行实验设计、数据记录和分析过程，监测数据可以简单的以多种格式导出，方便用户在统计学软件和数据库中做进一步分析。</w:t>
      </w:r>
    </w:p>
    <w:p>
      <w:pPr>
        <w:spacing w:line="360" w:lineRule="auto"/>
        <w:jc w:val="left"/>
      </w:pPr>
      <w:r>
        <w:rPr>
          <w:rFonts w:hint="eastAsia"/>
        </w:rPr>
        <w:t>• 新陈代谢状态监测：通过间接热量学计算动物氧气消耗和二氧化碳产生、呼吸交换率、能量消耗等。</w:t>
      </w:r>
    </w:p>
    <w:p>
      <w:pPr>
        <w:spacing w:line="360" w:lineRule="auto"/>
        <w:jc w:val="left"/>
      </w:pPr>
      <w:r>
        <w:rPr>
          <w:rFonts w:hint="eastAsia"/>
        </w:rPr>
        <w:t>• 饮水和采食行为监测：通过高精密传感器计算动物饮水和采食的次数和时间。</w:t>
      </w:r>
    </w:p>
    <w:p>
      <w:pPr>
        <w:spacing w:line="360" w:lineRule="auto"/>
        <w:jc w:val="left"/>
      </w:pPr>
      <w:r>
        <w:rPr>
          <w:rFonts w:hint="eastAsia"/>
        </w:rPr>
        <w:t>• 新陈代谢检测笼：自动分离收集尿液和粪便，并通过重量感应元件来计算排泄量。</w:t>
      </w:r>
    </w:p>
    <w:p>
      <w:pPr>
        <w:rPr>
          <w:color w:val="000000" w:themeColor="text1"/>
        </w:rPr>
      </w:pPr>
    </w:p>
    <w:p>
      <w:pPr>
        <w:rPr>
          <w:rFonts w:hint="eastAsia"/>
          <w:color w:val="000000" w:themeColor="text1"/>
        </w:rPr>
      </w:pPr>
    </w:p>
    <w:p>
      <w:pPr>
        <w:rPr>
          <w:color w:val="000000" w:themeColor="text1"/>
        </w:rPr>
      </w:pPr>
    </w:p>
    <w:p>
      <w:pPr>
        <w:spacing w:before="156" w:beforeLines="50" w:after="156" w:afterLines="50"/>
        <w:jc w:val="center"/>
        <w:rPr>
          <w:b/>
          <w:color w:val="585858" w:themeColor="text1" w:themeTint="A6"/>
          <w:sz w:val="28"/>
        </w:rPr>
      </w:pPr>
      <w:r>
        <w:rPr>
          <w:rFonts w:hint="eastAsia"/>
          <w:b/>
          <w:color w:val="585858" w:themeColor="text1" w:themeTint="A6"/>
          <w:sz w:val="28"/>
        </w:rPr>
        <w:t>仪器操作流程</w:t>
      </w:r>
    </w:p>
    <w:p>
      <w:pPr>
        <w:spacing w:line="360" w:lineRule="auto"/>
        <w:rPr>
          <w:rFonts w:ascii="Times New Roman" w:hAnsi="Times New Roman" w:cs="Times New Roman" w:eastAsiaTheme="majorEastAsia"/>
        </w:rPr>
      </w:pPr>
      <w:r>
        <w:rPr>
          <w:rFonts w:hint="eastAsia" w:ascii="Times New Roman" w:cs="Times New Roman" w:hAnsiTheme="majorEastAsia" w:eastAsiaTheme="majorEastAsia"/>
        </w:rPr>
        <w:t>仪器</w:t>
      </w:r>
      <w:r>
        <w:rPr>
          <w:rFonts w:ascii="Times New Roman" w:cs="Times New Roman" w:hAnsiTheme="majorEastAsia" w:eastAsiaTheme="majorEastAsia"/>
        </w:rPr>
        <w:t>具体操作步骤如下：</w:t>
      </w:r>
    </w:p>
    <w:p>
      <w:pPr>
        <w:pStyle w:val="11"/>
        <w:numPr>
          <w:ilvl w:val="0"/>
          <w:numId w:val="1"/>
        </w:numPr>
        <w:spacing w:line="360" w:lineRule="auto"/>
        <w:ind w:firstLineChars="0"/>
        <w:rPr>
          <w:rFonts w:ascii="Times New Roman" w:hAnsi="Times New Roman" w:cs="Times New Roman" w:eastAsiaTheme="majorEastAsia"/>
          <w:color w:val="000000" w:themeColor="text1"/>
        </w:rPr>
      </w:pPr>
      <w:r>
        <w:rPr>
          <w:rFonts w:ascii="Times New Roman" w:cs="Times New Roman" w:hAnsiTheme="majorEastAsia" w:eastAsiaTheme="majorEastAsia"/>
        </w:rPr>
        <w:t>仪器开机</w:t>
      </w:r>
      <w:r>
        <w:rPr>
          <w:rFonts w:ascii="Times New Roman" w:cs="Times New Roman" w:hAnsiTheme="majorEastAsia" w:eastAsiaTheme="majorEastAsia"/>
          <w:color w:val="000000" w:themeColor="text1"/>
        </w:rPr>
        <w:t>预热</w:t>
      </w:r>
      <w:r>
        <w:rPr>
          <w:rFonts w:ascii="Times New Roman" w:hAnsi="Times New Roman" w:cs="Times New Roman" w:eastAsiaTheme="majorEastAsia"/>
          <w:color w:val="000000" w:themeColor="text1"/>
        </w:rPr>
        <w:t>3</w:t>
      </w:r>
      <w:r>
        <w:rPr>
          <w:rFonts w:ascii="Times New Roman" w:cs="Times New Roman" w:hAnsiTheme="majorEastAsia" w:eastAsiaTheme="majorEastAsia"/>
          <w:color w:val="000000" w:themeColor="text1"/>
        </w:rPr>
        <w:t>小时</w:t>
      </w:r>
      <w:r>
        <w:rPr>
          <w:rFonts w:ascii="Times New Roman" w:cs="Times New Roman" w:hAnsiTheme="majorEastAsia" w:eastAsiaTheme="majorEastAsia"/>
        </w:rPr>
        <w:t>，</w:t>
      </w:r>
      <w:r>
        <w:rPr>
          <w:rFonts w:ascii="Times New Roman" w:cs="Times New Roman" w:hAnsiTheme="majorEastAsia" w:eastAsiaTheme="majorEastAsia"/>
          <w:color w:val="000000" w:themeColor="text1"/>
        </w:rPr>
        <w:t>开机必须包括所有控制单元，电脑，以及</w:t>
      </w:r>
      <w:r>
        <w:rPr>
          <w:rFonts w:ascii="Times New Roman" w:hAnsi="Times New Roman" w:cs="Times New Roman" w:eastAsiaTheme="majorEastAsia"/>
          <w:color w:val="000000" w:themeColor="text1"/>
        </w:rPr>
        <w:t>phenomaster</w:t>
      </w:r>
      <w:r>
        <w:rPr>
          <w:rFonts w:ascii="Times New Roman" w:cs="Times New Roman" w:hAnsiTheme="majorEastAsia" w:eastAsiaTheme="majorEastAsia"/>
          <w:color w:val="000000" w:themeColor="text1"/>
        </w:rPr>
        <w:t>软件，检查所有控制单元指示灯点亮，检查</w:t>
      </w:r>
      <w:r>
        <w:rPr>
          <w:rFonts w:ascii="Times New Roman" w:hAnsi="Times New Roman" w:cs="Times New Roman" w:eastAsiaTheme="majorEastAsia"/>
          <w:color w:val="000000" w:themeColor="text1"/>
        </w:rPr>
        <w:t>Cooling Machine</w:t>
      </w:r>
      <w:r>
        <w:rPr>
          <w:rFonts w:ascii="Times New Roman" w:cs="Times New Roman" w:hAnsiTheme="majorEastAsia" w:eastAsiaTheme="majorEastAsia"/>
          <w:color w:val="000000" w:themeColor="text1"/>
        </w:rPr>
        <w:t>的最终温度为</w:t>
      </w:r>
      <w:r>
        <w:rPr>
          <w:rFonts w:ascii="Times New Roman" w:hAnsi="Times New Roman" w:cs="Times New Roman" w:eastAsiaTheme="majorEastAsia"/>
          <w:color w:val="000000" w:themeColor="text1"/>
        </w:rPr>
        <w:t>5</w:t>
      </w:r>
      <w:r>
        <w:rPr>
          <w:rFonts w:cs="Times New Roman" w:asciiTheme="majorEastAsia" w:hAnsiTheme="majorEastAsia" w:eastAsiaTheme="majorEastAsia"/>
          <w:color w:val="000000" w:themeColor="text1"/>
        </w:rPr>
        <w:t>℃</w:t>
      </w:r>
      <w:r>
        <w:rPr>
          <w:rFonts w:ascii="Times New Roman" w:cs="Times New Roman" w:hAnsiTheme="majorEastAsia" w:eastAsiaTheme="majorEastAsia"/>
          <w:color w:val="000000" w:themeColor="text1"/>
        </w:rPr>
        <w:t>。</w:t>
      </w:r>
    </w:p>
    <w:p>
      <w:pPr>
        <w:pStyle w:val="11"/>
        <w:numPr>
          <w:ilvl w:val="0"/>
          <w:numId w:val="1"/>
        </w:numPr>
        <w:spacing w:line="360" w:lineRule="auto"/>
        <w:ind w:firstLineChars="0"/>
        <w:rPr>
          <w:rFonts w:ascii="Times New Roman" w:hAnsi="Times New Roman" w:cs="Times New Roman" w:eastAsiaTheme="majorEastAsia"/>
          <w:color w:val="000000" w:themeColor="text1"/>
        </w:rPr>
      </w:pPr>
      <w:r>
        <w:rPr>
          <w:rFonts w:ascii="Times New Roman" w:cs="Times New Roman" w:hAnsiTheme="majorEastAsia" w:eastAsiaTheme="majorEastAsia"/>
          <w:color w:val="000000" w:themeColor="text1"/>
        </w:rPr>
        <w:t>检查软件中</w:t>
      </w:r>
      <w:r>
        <w:rPr>
          <w:rFonts w:ascii="Times New Roman" w:hAnsi="Times New Roman" w:cs="Times New Roman" w:eastAsiaTheme="majorEastAsia"/>
          <w:color w:val="000000" w:themeColor="text1"/>
        </w:rPr>
        <w:t>Status</w:t>
      </w:r>
      <w:r>
        <w:rPr>
          <w:rFonts w:ascii="Times New Roman" w:cs="Times New Roman" w:hAnsiTheme="majorEastAsia" w:eastAsiaTheme="majorEastAsia"/>
          <w:color w:val="000000" w:themeColor="text1"/>
        </w:rPr>
        <w:t>各模块状况，特别是查看</w:t>
      </w:r>
      <w:r>
        <w:rPr>
          <w:rFonts w:ascii="Times New Roman" w:hAnsi="Times New Roman" w:cs="Times New Roman" w:eastAsiaTheme="majorEastAsia"/>
          <w:color w:val="000000" w:themeColor="text1"/>
        </w:rPr>
        <w:t>Calo</w:t>
      </w:r>
      <w:r>
        <w:rPr>
          <w:rFonts w:ascii="Times New Roman" w:cs="Times New Roman" w:hAnsiTheme="majorEastAsia" w:eastAsiaTheme="majorEastAsia"/>
          <w:color w:val="000000" w:themeColor="text1"/>
        </w:rPr>
        <w:t>中</w:t>
      </w:r>
      <w:r>
        <w:rPr>
          <w:rFonts w:ascii="Times New Roman" w:hAnsi="Times New Roman" w:cs="Times New Roman" w:eastAsiaTheme="majorEastAsia"/>
          <w:color w:val="000000" w:themeColor="text1"/>
        </w:rPr>
        <w:t>Sample flow</w:t>
      </w:r>
      <w:r>
        <w:rPr>
          <w:rFonts w:ascii="Times New Roman" w:cs="Times New Roman" w:hAnsiTheme="majorEastAsia" w:eastAsiaTheme="majorEastAsia"/>
          <w:color w:val="000000" w:themeColor="text1"/>
        </w:rPr>
        <w:t>（</w:t>
      </w:r>
      <w:r>
        <w:rPr>
          <w:rFonts w:ascii="Times New Roman" w:hAnsi="Times New Roman" w:cs="Times New Roman" w:eastAsiaTheme="majorEastAsia"/>
          <w:color w:val="000000" w:themeColor="text1"/>
        </w:rPr>
        <w:t>0.25</w:t>
      </w:r>
      <w:r>
        <w:rPr>
          <w:rFonts w:ascii="Times New Roman" w:cs="Times New Roman" w:hAnsiTheme="majorEastAsia" w:eastAsiaTheme="majorEastAsia"/>
          <w:color w:val="000000" w:themeColor="text1"/>
        </w:rPr>
        <w:t>）和</w:t>
      </w:r>
      <w:r>
        <w:rPr>
          <w:rFonts w:ascii="Times New Roman" w:hAnsi="Times New Roman" w:cs="Times New Roman" w:eastAsiaTheme="majorEastAsia"/>
          <w:color w:val="000000" w:themeColor="text1"/>
        </w:rPr>
        <w:t>Flow in</w:t>
      </w:r>
      <w:r>
        <w:rPr>
          <w:rFonts w:ascii="Times New Roman" w:cs="Times New Roman" w:hAnsiTheme="majorEastAsia" w:eastAsiaTheme="majorEastAsia"/>
          <w:color w:val="000000" w:themeColor="text1"/>
        </w:rPr>
        <w:t>是否有气流。</w:t>
      </w:r>
    </w:p>
    <w:p>
      <w:pPr>
        <w:pStyle w:val="11"/>
        <w:numPr>
          <w:ilvl w:val="0"/>
          <w:numId w:val="1"/>
        </w:numPr>
        <w:spacing w:line="360" w:lineRule="auto"/>
        <w:ind w:firstLineChars="0"/>
        <w:rPr>
          <w:rFonts w:ascii="Times New Roman" w:hAnsi="Times New Roman" w:cs="Times New Roman" w:eastAsiaTheme="majorEastAsia"/>
          <w:color w:val="000000" w:themeColor="text1"/>
        </w:rPr>
      </w:pPr>
      <w:r>
        <w:rPr>
          <w:rFonts w:ascii="Times New Roman" w:cs="Times New Roman" w:hAnsiTheme="majorEastAsia" w:eastAsiaTheme="majorEastAsia"/>
          <w:color w:val="000000" w:themeColor="text1"/>
        </w:rPr>
        <w:t>校准</w:t>
      </w:r>
      <w:r>
        <w:rPr>
          <w:rFonts w:ascii="Times New Roman" w:hAnsi="Times New Roman" w:cs="Times New Roman" w:eastAsiaTheme="majorEastAsia"/>
        </w:rPr>
        <w:t>O</w:t>
      </w:r>
      <w:r>
        <w:rPr>
          <w:rFonts w:ascii="Times New Roman" w:hAnsi="Times New Roman" w:cs="Times New Roman" w:eastAsiaTheme="majorEastAsia"/>
          <w:vertAlign w:val="subscript"/>
        </w:rPr>
        <w:t>2</w:t>
      </w:r>
      <w:r>
        <w:rPr>
          <w:rFonts w:ascii="Times New Roman" w:hAnsi="Times New Roman" w:cs="Times New Roman" w:eastAsiaTheme="majorEastAsia"/>
        </w:rPr>
        <w:t>/CO</w:t>
      </w:r>
      <w:r>
        <w:rPr>
          <w:rFonts w:ascii="Times New Roman" w:hAnsi="Times New Roman" w:cs="Times New Roman" w:eastAsiaTheme="majorEastAsia"/>
          <w:vertAlign w:val="subscript"/>
        </w:rPr>
        <w:t>2</w:t>
      </w:r>
      <w:r>
        <w:rPr>
          <w:rFonts w:ascii="Times New Roman" w:cs="Times New Roman" w:hAnsiTheme="majorEastAsia" w:eastAsiaTheme="majorEastAsia"/>
          <w:color w:val="000000" w:themeColor="text1"/>
        </w:rPr>
        <w:t>探头</w:t>
      </w:r>
      <w:r>
        <w:rPr>
          <w:rFonts w:hint="eastAsia" w:ascii="Times New Roman" w:cs="Times New Roman" w:hAnsiTheme="majorEastAsia" w:eastAsiaTheme="majorEastAsia"/>
          <w:color w:val="000000" w:themeColor="text1"/>
        </w:rPr>
        <w:t>，选择性校准</w:t>
      </w:r>
      <w:r>
        <w:rPr>
          <w:rFonts w:ascii="Times New Roman" w:hAnsi="Times New Roman" w:cs="Times New Roman" w:eastAsiaTheme="majorEastAsia"/>
          <w:color w:val="000000" w:themeColor="text1"/>
        </w:rPr>
        <w:t>Feed/Drink</w:t>
      </w:r>
      <w:r>
        <w:rPr>
          <w:rFonts w:hint="eastAsia" w:ascii="Times New Roman" w:cs="Times New Roman" w:hAnsiTheme="majorEastAsia" w:eastAsiaTheme="majorEastAsia"/>
          <w:color w:val="000000" w:themeColor="text1"/>
        </w:rPr>
        <w:t>探头</w:t>
      </w:r>
      <w:r>
        <w:rPr>
          <w:rFonts w:ascii="Times New Roman" w:cs="Times New Roman" w:hAnsiTheme="majorEastAsia" w:eastAsiaTheme="majorEastAsia"/>
          <w:color w:val="000000" w:themeColor="text1"/>
        </w:rPr>
        <w:t>。</w:t>
      </w:r>
    </w:p>
    <w:p>
      <w:pPr>
        <w:pStyle w:val="11"/>
        <w:numPr>
          <w:ilvl w:val="0"/>
          <w:numId w:val="1"/>
        </w:numPr>
        <w:spacing w:line="360" w:lineRule="auto"/>
        <w:ind w:firstLineChars="0"/>
        <w:rPr>
          <w:rFonts w:ascii="Times New Roman" w:hAnsi="Times New Roman" w:cs="Times New Roman" w:eastAsiaTheme="majorEastAsia"/>
        </w:rPr>
      </w:pPr>
      <w:r>
        <w:rPr>
          <w:rFonts w:hint="eastAsia" w:ascii="Times New Roman" w:cs="Times New Roman" w:hAnsiTheme="majorEastAsia" w:eastAsiaTheme="majorEastAsia"/>
        </w:rPr>
        <w:t>设置实验参数。</w:t>
      </w:r>
      <w:r>
        <w:rPr>
          <w:rFonts w:ascii="Times New Roman" w:hAnsi="Times New Roman" w:cs="Times New Roman" w:eastAsiaTheme="majorEastAsia"/>
          <w:color w:val="000000" w:themeColor="text1"/>
        </w:rPr>
        <w:t>setup</w:t>
      </w:r>
      <w:r>
        <w:rPr>
          <w:rFonts w:ascii="Times New Roman" w:cs="Times New Roman" w:hAnsiTheme="majorEastAsia" w:eastAsiaTheme="majorEastAsia"/>
          <w:color w:val="000000" w:themeColor="text1"/>
        </w:rPr>
        <w:t>检查</w:t>
      </w:r>
      <w:r>
        <w:rPr>
          <w:rFonts w:ascii="Times New Roman" w:hAnsi="Times New Roman" w:cs="Times New Roman" w:eastAsiaTheme="majorEastAsia"/>
          <w:color w:val="000000" w:themeColor="text1"/>
        </w:rPr>
        <w:t>sample interval, runtime</w:t>
      </w:r>
      <w:r>
        <w:rPr>
          <w:rFonts w:ascii="Times New Roman" w:cs="Times New Roman" w:hAnsiTheme="majorEastAsia" w:eastAsiaTheme="majorEastAsia"/>
          <w:color w:val="000000" w:themeColor="text1"/>
        </w:rPr>
        <w:t>；检查开启的</w:t>
      </w:r>
      <w:r>
        <w:rPr>
          <w:rFonts w:ascii="Times New Roman" w:hAnsi="Times New Roman" w:cs="Times New Roman" w:eastAsiaTheme="majorEastAsia"/>
          <w:color w:val="000000" w:themeColor="text1"/>
        </w:rPr>
        <w:t>box</w:t>
      </w:r>
      <w:r>
        <w:rPr>
          <w:rFonts w:ascii="Times New Roman" w:cs="Times New Roman" w:hAnsiTheme="majorEastAsia" w:eastAsiaTheme="majorEastAsia"/>
          <w:color w:val="000000" w:themeColor="text1"/>
        </w:rPr>
        <w:t>数量（</w:t>
      </w:r>
      <w:r>
        <w:rPr>
          <w:rFonts w:ascii="Times New Roman" w:hAnsi="Times New Roman" w:cs="Times New Roman" w:eastAsiaTheme="majorEastAsia"/>
          <w:color w:val="000000" w:themeColor="text1"/>
        </w:rPr>
        <w:t>yes or no</w:t>
      </w:r>
      <w:r>
        <w:rPr>
          <w:rFonts w:ascii="Times New Roman" w:cs="Times New Roman" w:hAnsiTheme="majorEastAsia" w:eastAsiaTheme="majorEastAsia"/>
          <w:color w:val="000000" w:themeColor="text1"/>
        </w:rPr>
        <w:t>）；检查</w:t>
      </w:r>
      <w:r>
        <w:rPr>
          <w:rFonts w:ascii="Times New Roman" w:hAnsi="Times New Roman" w:cs="Times New Roman" w:eastAsiaTheme="majorEastAsia"/>
          <w:color w:val="000000" w:themeColor="text1"/>
        </w:rPr>
        <w:t>Flow in</w:t>
      </w:r>
      <w:r>
        <w:rPr>
          <w:rFonts w:ascii="Times New Roman" w:cs="Times New Roman" w:hAnsiTheme="majorEastAsia" w:eastAsiaTheme="majorEastAsia"/>
          <w:color w:val="000000" w:themeColor="text1"/>
        </w:rPr>
        <w:t>的数值（小鼠建议值</w:t>
      </w:r>
      <w:r>
        <w:rPr>
          <w:rFonts w:ascii="Times New Roman" w:hAnsi="Times New Roman" w:cs="Times New Roman" w:eastAsiaTheme="majorEastAsia"/>
          <w:color w:val="000000" w:themeColor="text1"/>
        </w:rPr>
        <w:t>0.28-0.4</w:t>
      </w:r>
      <w:r>
        <w:rPr>
          <w:rFonts w:hint="eastAsia" w:ascii="Times New Roman" w:hAnsi="Times New Roman" w:cs="Times New Roman" w:eastAsiaTheme="majorEastAsia"/>
          <w:color w:val="000000" w:themeColor="text1"/>
        </w:rPr>
        <w:t>，大鼠根据体重设置</w:t>
      </w:r>
      <w:r>
        <w:rPr>
          <w:rFonts w:ascii="Times New Roman" w:cs="Times New Roman" w:hAnsiTheme="majorEastAsia" w:eastAsiaTheme="majorEastAsia"/>
          <w:color w:val="000000" w:themeColor="text1"/>
        </w:rPr>
        <w:t>）；检查是否勾选</w:t>
      </w:r>
      <w:r>
        <w:rPr>
          <w:rFonts w:ascii="Times New Roman" w:hAnsi="Times New Roman" w:cs="Times New Roman" w:eastAsiaTheme="majorEastAsia"/>
          <w:color w:val="000000" w:themeColor="text1"/>
        </w:rPr>
        <w:t>binary file</w:t>
      </w:r>
      <w:r>
        <w:rPr>
          <w:rFonts w:ascii="Times New Roman" w:cs="Times New Roman" w:hAnsiTheme="majorEastAsia" w:eastAsiaTheme="majorEastAsia"/>
          <w:color w:val="000000" w:themeColor="text1"/>
        </w:rPr>
        <w:t>（详细数据）</w:t>
      </w:r>
      <w:r>
        <w:rPr>
          <w:rFonts w:hint="eastAsia" w:ascii="Times New Roman" w:cs="Times New Roman" w:hAnsiTheme="majorEastAsia" w:eastAsiaTheme="majorEastAsia"/>
          <w:color w:val="000000" w:themeColor="text1"/>
        </w:rPr>
        <w:t>，参数设置好后</w:t>
      </w:r>
      <w:r>
        <w:rPr>
          <w:rFonts w:ascii="Times New Roman" w:cs="Times New Roman" w:hAnsiTheme="majorEastAsia" w:eastAsiaTheme="majorEastAsia"/>
        </w:rPr>
        <w:t>将实验动物放入笼盒内后开始实验。</w:t>
      </w:r>
    </w:p>
    <w:p>
      <w:pPr>
        <w:pStyle w:val="11"/>
        <w:numPr>
          <w:ilvl w:val="0"/>
          <w:numId w:val="1"/>
        </w:numPr>
        <w:spacing w:line="360" w:lineRule="auto"/>
        <w:ind w:firstLineChars="0"/>
        <w:rPr>
          <w:rFonts w:ascii="Times New Roman" w:hAnsi="Times New Roman" w:cs="Times New Roman" w:eastAsiaTheme="majorEastAsia"/>
        </w:rPr>
      </w:pPr>
      <w:r>
        <w:rPr>
          <w:rFonts w:ascii="Times New Roman" w:cs="Times New Roman" w:hAnsiTheme="majorEastAsia" w:eastAsiaTheme="majorEastAsia"/>
        </w:rPr>
        <w:t>导出数据。</w:t>
      </w:r>
    </w:p>
    <w:p>
      <w:pPr>
        <w:pStyle w:val="11"/>
        <w:numPr>
          <w:ilvl w:val="0"/>
          <w:numId w:val="1"/>
        </w:numPr>
        <w:spacing w:line="360" w:lineRule="auto"/>
        <w:ind w:firstLineChars="0"/>
        <w:rPr>
          <w:rFonts w:ascii="Times New Roman" w:hAnsi="Times New Roman" w:cs="Times New Roman" w:eastAsiaTheme="majorEastAsia"/>
        </w:rPr>
      </w:pPr>
      <w:r>
        <w:rPr>
          <w:rFonts w:ascii="Times New Roman" w:cs="Times New Roman" w:hAnsiTheme="majorEastAsia" w:eastAsiaTheme="majorEastAsia"/>
        </w:rPr>
        <w:t>关机。先关闭软件和电脑，再将仪器电源断开。</w:t>
      </w:r>
    </w:p>
    <w:p>
      <w:pPr>
        <w:spacing w:before="156" w:beforeLines="50" w:after="156" w:afterLines="50"/>
        <w:jc w:val="center"/>
        <w:rPr>
          <w:b/>
          <w:color w:val="585858" w:themeColor="text1" w:themeTint="A6"/>
          <w:sz w:val="28"/>
        </w:rPr>
      </w:pPr>
      <w:r>
        <w:rPr>
          <w:rFonts w:hint="eastAsia"/>
          <w:b/>
          <w:color w:val="585858" w:themeColor="text1" w:themeTint="A6"/>
          <w:sz w:val="28"/>
        </w:rPr>
        <w:t>仪器操作注意事项</w:t>
      </w:r>
    </w:p>
    <w:p>
      <w:pPr>
        <w:spacing w:line="360" w:lineRule="auto"/>
        <w:rPr>
          <w:rFonts w:ascii="Times New Roman" w:hAnsi="Times New Roman" w:cs="Times New Roman" w:eastAsiaTheme="majorEastAsia"/>
          <w:color w:val="000000" w:themeColor="text1"/>
        </w:rPr>
      </w:pPr>
      <w:r>
        <w:rPr>
          <w:rFonts w:ascii="Times New Roman" w:hAnsi="Times New Roman" w:cs="Times New Roman" w:eastAsiaTheme="majorEastAsia"/>
          <w:color w:val="000000" w:themeColor="text1"/>
        </w:rPr>
        <w:t>1</w:t>
      </w:r>
      <w:r>
        <w:rPr>
          <w:rFonts w:hint="eastAsia" w:ascii="Times New Roman" w:cs="Times New Roman" w:hAnsiTheme="majorEastAsia" w:eastAsiaTheme="majorEastAsia"/>
          <w:color w:val="000000" w:themeColor="text1"/>
        </w:rPr>
        <w:t>．</w:t>
      </w:r>
      <w:r>
        <w:rPr>
          <w:rFonts w:ascii="Times New Roman" w:hAnsi="Times New Roman" w:cs="Times New Roman" w:eastAsiaTheme="majorEastAsia"/>
          <w:color w:val="000000" w:themeColor="text1"/>
        </w:rPr>
        <w:tab/>
      </w:r>
      <w:r>
        <w:rPr>
          <w:rFonts w:ascii="Times New Roman" w:cs="Times New Roman" w:hAnsiTheme="majorEastAsia" w:eastAsiaTheme="majorEastAsia"/>
          <w:color w:val="000000" w:themeColor="text1"/>
        </w:rPr>
        <w:t>开关机及实验中每天检查清除</w:t>
      </w:r>
      <w:r>
        <w:rPr>
          <w:rFonts w:ascii="Times New Roman" w:hAnsi="Times New Roman" w:cs="Times New Roman" w:eastAsiaTheme="majorEastAsia"/>
          <w:color w:val="000000" w:themeColor="text1"/>
        </w:rPr>
        <w:t xml:space="preserve"> Cooling Machine </w:t>
      </w:r>
      <w:r>
        <w:rPr>
          <w:rFonts w:ascii="Times New Roman" w:cs="Times New Roman" w:hAnsiTheme="majorEastAsia" w:eastAsiaTheme="majorEastAsia"/>
          <w:color w:val="000000" w:themeColor="text1"/>
        </w:rPr>
        <w:t>底部水瓶中的冷凝水！</w:t>
      </w:r>
    </w:p>
    <w:p>
      <w:pPr>
        <w:spacing w:line="360" w:lineRule="auto"/>
        <w:rPr>
          <w:rFonts w:ascii="Times New Roman" w:hAnsi="Times New Roman" w:cs="Times New Roman" w:eastAsiaTheme="majorEastAsia"/>
          <w:color w:val="000000" w:themeColor="text1"/>
        </w:rPr>
      </w:pPr>
      <w:r>
        <w:rPr>
          <w:rFonts w:ascii="Times New Roman" w:hAnsi="Times New Roman" w:cs="Times New Roman" w:eastAsiaTheme="majorEastAsia"/>
          <w:color w:val="000000" w:themeColor="text1"/>
        </w:rPr>
        <w:t>2</w:t>
      </w:r>
      <w:r>
        <w:rPr>
          <w:rFonts w:hint="eastAsia" w:ascii="Times New Roman" w:cs="Times New Roman" w:hAnsiTheme="majorEastAsia" w:eastAsiaTheme="majorEastAsia"/>
          <w:color w:val="000000" w:themeColor="text1"/>
        </w:rPr>
        <w:t>．</w:t>
      </w:r>
      <w:r>
        <w:rPr>
          <w:rFonts w:ascii="Times New Roman" w:hAnsi="Times New Roman" w:cs="Times New Roman" w:eastAsiaTheme="majorEastAsia"/>
          <w:color w:val="000000" w:themeColor="text1"/>
        </w:rPr>
        <w:tab/>
      </w:r>
      <w:r>
        <w:rPr>
          <w:rFonts w:ascii="Times New Roman" w:cs="Times New Roman" w:hAnsiTheme="majorEastAsia" w:eastAsiaTheme="majorEastAsia"/>
          <w:color w:val="000000" w:themeColor="text1"/>
        </w:rPr>
        <w:t>开机包括所有控制单元，电脑，以及</w:t>
      </w:r>
      <w:r>
        <w:rPr>
          <w:rFonts w:ascii="Times New Roman" w:hAnsi="Times New Roman" w:cs="Times New Roman" w:eastAsiaTheme="majorEastAsia"/>
          <w:color w:val="000000" w:themeColor="text1"/>
        </w:rPr>
        <w:t>phenomaster</w:t>
      </w:r>
      <w:r>
        <w:rPr>
          <w:rFonts w:ascii="Times New Roman" w:cs="Times New Roman" w:hAnsiTheme="majorEastAsia" w:eastAsiaTheme="majorEastAsia"/>
          <w:color w:val="000000" w:themeColor="text1"/>
        </w:rPr>
        <w:t>软件！不允许只开启或关闭其中某一部分！</w:t>
      </w:r>
    </w:p>
    <w:p>
      <w:pPr>
        <w:spacing w:line="360" w:lineRule="auto"/>
        <w:rPr>
          <w:rFonts w:ascii="Times New Roman" w:hAnsi="Times New Roman" w:cs="Times New Roman" w:eastAsiaTheme="majorEastAsia"/>
          <w:color w:val="000000" w:themeColor="text1"/>
        </w:rPr>
      </w:pPr>
      <w:r>
        <w:rPr>
          <w:rFonts w:ascii="Times New Roman" w:hAnsi="Times New Roman" w:cs="Times New Roman" w:eastAsiaTheme="majorEastAsia"/>
          <w:color w:val="000000" w:themeColor="text1"/>
        </w:rPr>
        <w:t>3</w:t>
      </w:r>
      <w:r>
        <w:rPr>
          <w:rFonts w:hint="eastAsia" w:ascii="Times New Roman" w:cs="Times New Roman" w:hAnsiTheme="majorEastAsia" w:eastAsiaTheme="majorEastAsia"/>
          <w:color w:val="000000" w:themeColor="text1"/>
        </w:rPr>
        <w:t>．</w:t>
      </w:r>
      <w:r>
        <w:rPr>
          <w:rFonts w:ascii="Times New Roman" w:cs="Times New Roman" w:hAnsiTheme="majorEastAsia" w:eastAsiaTheme="majorEastAsia"/>
          <w:color w:val="000000" w:themeColor="text1"/>
        </w:rPr>
        <w:t>检查所有控制单元的指示灯是否点亮（绿色）！</w:t>
      </w:r>
    </w:p>
    <w:p>
      <w:pPr>
        <w:spacing w:line="360" w:lineRule="auto"/>
        <w:rPr>
          <w:rFonts w:ascii="Times New Roman" w:hAnsi="Times New Roman" w:cs="Times New Roman" w:eastAsiaTheme="majorEastAsia"/>
          <w:color w:val="000000" w:themeColor="text1"/>
        </w:rPr>
      </w:pPr>
      <w:r>
        <w:rPr>
          <w:rFonts w:ascii="Times New Roman" w:hAnsi="Times New Roman" w:cs="Times New Roman" w:eastAsiaTheme="majorEastAsia"/>
          <w:color w:val="000000" w:themeColor="text1"/>
        </w:rPr>
        <w:t>4</w:t>
      </w:r>
      <w:r>
        <w:rPr>
          <w:rFonts w:hint="eastAsia" w:ascii="Times New Roman" w:cs="Times New Roman" w:hAnsiTheme="majorEastAsia" w:eastAsiaTheme="majorEastAsia"/>
          <w:color w:val="000000" w:themeColor="text1"/>
        </w:rPr>
        <w:t>．</w:t>
      </w:r>
      <w:r>
        <w:rPr>
          <w:rFonts w:ascii="Times New Roman" w:cs="Times New Roman" w:hAnsiTheme="majorEastAsia" w:eastAsiaTheme="majorEastAsia"/>
          <w:color w:val="000000" w:themeColor="text1"/>
        </w:rPr>
        <w:t>检查</w:t>
      </w:r>
      <w:r>
        <w:rPr>
          <w:rFonts w:ascii="Times New Roman" w:hAnsi="Times New Roman" w:cs="Times New Roman" w:eastAsiaTheme="majorEastAsia"/>
          <w:color w:val="000000" w:themeColor="text1"/>
        </w:rPr>
        <w:t>Cooling Machine</w:t>
      </w:r>
      <w:r>
        <w:rPr>
          <w:rFonts w:ascii="Times New Roman" w:cs="Times New Roman" w:hAnsiTheme="majorEastAsia" w:eastAsiaTheme="majorEastAsia"/>
          <w:color w:val="000000" w:themeColor="text1"/>
        </w:rPr>
        <w:t>（冷却单元）的最终温度是否为</w:t>
      </w:r>
      <w:r>
        <w:rPr>
          <w:rFonts w:ascii="Times New Roman" w:hAnsi="Times New Roman" w:cs="Times New Roman" w:eastAsiaTheme="majorEastAsia"/>
          <w:color w:val="000000" w:themeColor="text1"/>
        </w:rPr>
        <w:t>5</w:t>
      </w:r>
      <w:r>
        <w:rPr>
          <w:rFonts w:ascii="Times New Roman" w:cs="Times New Roman" w:hAnsiTheme="majorEastAsia" w:eastAsiaTheme="majorEastAsia"/>
          <w:color w:val="000000" w:themeColor="text1"/>
        </w:rPr>
        <w:t>℃！</w:t>
      </w:r>
    </w:p>
    <w:p>
      <w:pPr>
        <w:spacing w:line="360" w:lineRule="auto"/>
        <w:rPr>
          <w:rFonts w:ascii="Times New Roman" w:hAnsi="Times New Roman" w:cs="Times New Roman" w:eastAsiaTheme="majorEastAsia"/>
          <w:color w:val="000000" w:themeColor="text1"/>
        </w:rPr>
      </w:pPr>
      <w:r>
        <w:rPr>
          <w:rFonts w:ascii="Times New Roman" w:hAnsi="Times New Roman" w:cs="Times New Roman" w:eastAsiaTheme="majorEastAsia"/>
          <w:color w:val="000000" w:themeColor="text1"/>
        </w:rPr>
        <w:t>5</w:t>
      </w:r>
      <w:r>
        <w:rPr>
          <w:rFonts w:hint="eastAsia" w:ascii="Times New Roman" w:cs="Times New Roman" w:hAnsiTheme="majorEastAsia" w:eastAsiaTheme="majorEastAsia"/>
          <w:color w:val="000000" w:themeColor="text1"/>
        </w:rPr>
        <w:t>．</w:t>
      </w:r>
      <w:r>
        <w:rPr>
          <w:rFonts w:ascii="Times New Roman" w:cs="Times New Roman" w:hAnsiTheme="majorEastAsia" w:eastAsiaTheme="majorEastAsia"/>
          <w:color w:val="000000" w:themeColor="text1"/>
        </w:rPr>
        <w:t>检查软件中</w:t>
      </w:r>
      <w:r>
        <w:rPr>
          <w:rFonts w:ascii="Times New Roman" w:hAnsi="Times New Roman" w:cs="Times New Roman" w:eastAsiaTheme="majorEastAsia"/>
          <w:color w:val="000000" w:themeColor="text1"/>
        </w:rPr>
        <w:t>Status</w:t>
      </w:r>
      <w:r>
        <w:rPr>
          <w:rFonts w:ascii="Times New Roman" w:cs="Times New Roman" w:hAnsiTheme="majorEastAsia" w:eastAsiaTheme="majorEastAsia"/>
          <w:color w:val="000000" w:themeColor="text1"/>
        </w:rPr>
        <w:t>各模块状况，特别是查看</w:t>
      </w:r>
      <w:r>
        <w:rPr>
          <w:rFonts w:ascii="Times New Roman" w:hAnsi="Times New Roman" w:cs="Times New Roman" w:eastAsiaTheme="majorEastAsia"/>
          <w:color w:val="000000" w:themeColor="text1"/>
        </w:rPr>
        <w:t>Calo</w:t>
      </w:r>
      <w:r>
        <w:rPr>
          <w:rFonts w:ascii="Times New Roman" w:cs="Times New Roman" w:hAnsiTheme="majorEastAsia" w:eastAsiaTheme="majorEastAsia"/>
          <w:color w:val="000000" w:themeColor="text1"/>
        </w:rPr>
        <w:t>中</w:t>
      </w:r>
      <w:r>
        <w:rPr>
          <w:rFonts w:ascii="Times New Roman" w:hAnsi="Times New Roman" w:cs="Times New Roman" w:eastAsiaTheme="majorEastAsia"/>
          <w:color w:val="000000" w:themeColor="text1"/>
        </w:rPr>
        <w:t>Sample</w:t>
      </w:r>
      <w:r>
        <w:rPr>
          <w:rFonts w:hint="eastAsia" w:ascii="Times New Roman" w:hAnsi="Times New Roman" w:cs="Times New Roman" w:eastAsiaTheme="majorEastAsia"/>
          <w:color w:val="000000" w:themeColor="text1"/>
        </w:rPr>
        <w:t xml:space="preserve"> </w:t>
      </w:r>
      <w:r>
        <w:rPr>
          <w:rFonts w:ascii="Times New Roman" w:hAnsi="Times New Roman" w:cs="Times New Roman" w:eastAsiaTheme="majorEastAsia"/>
          <w:color w:val="000000" w:themeColor="text1"/>
        </w:rPr>
        <w:t>flow</w:t>
      </w:r>
      <w:r>
        <w:rPr>
          <w:rFonts w:ascii="Times New Roman" w:cs="Times New Roman" w:hAnsiTheme="majorEastAsia" w:eastAsiaTheme="majorEastAsia"/>
          <w:color w:val="000000" w:themeColor="text1"/>
        </w:rPr>
        <w:t>（</w:t>
      </w:r>
      <w:r>
        <w:rPr>
          <w:rFonts w:ascii="Times New Roman" w:hAnsi="Times New Roman" w:cs="Times New Roman" w:eastAsiaTheme="majorEastAsia"/>
          <w:color w:val="000000" w:themeColor="text1"/>
        </w:rPr>
        <w:t>0.25</w:t>
      </w:r>
      <w:r>
        <w:rPr>
          <w:rFonts w:ascii="Times New Roman" w:cs="Times New Roman" w:hAnsiTheme="majorEastAsia" w:eastAsiaTheme="majorEastAsia"/>
          <w:color w:val="000000" w:themeColor="text1"/>
        </w:rPr>
        <w:t>）和</w:t>
      </w:r>
      <w:r>
        <w:rPr>
          <w:rFonts w:ascii="Times New Roman" w:hAnsi="Times New Roman" w:cs="Times New Roman" w:eastAsiaTheme="majorEastAsia"/>
          <w:color w:val="000000" w:themeColor="text1"/>
        </w:rPr>
        <w:t>Flow in</w:t>
      </w:r>
      <w:r>
        <w:rPr>
          <w:rFonts w:ascii="Times New Roman" w:cs="Times New Roman" w:hAnsiTheme="majorEastAsia" w:eastAsiaTheme="majorEastAsia"/>
          <w:color w:val="000000" w:themeColor="text1"/>
        </w:rPr>
        <w:t>是否有气流！</w:t>
      </w:r>
      <w:r>
        <w:rPr>
          <w:rFonts w:ascii="Times New Roman" w:hAnsi="Times New Roman" w:cs="Times New Roman" w:eastAsiaTheme="majorEastAsia"/>
          <w:color w:val="000000" w:themeColor="text1"/>
        </w:rPr>
        <w:t xml:space="preserve"> </w:t>
      </w:r>
    </w:p>
    <w:p>
      <w:pPr>
        <w:spacing w:line="360" w:lineRule="auto"/>
        <w:rPr>
          <w:rFonts w:ascii="Times New Roman" w:hAnsi="Times New Roman" w:cs="Times New Roman" w:eastAsiaTheme="majorEastAsia"/>
          <w:color w:val="000000" w:themeColor="text1"/>
        </w:rPr>
      </w:pPr>
      <w:r>
        <w:rPr>
          <w:rFonts w:ascii="Times New Roman" w:hAnsi="Times New Roman" w:cs="Times New Roman" w:eastAsiaTheme="majorEastAsia"/>
          <w:color w:val="000000" w:themeColor="text1"/>
        </w:rPr>
        <w:t>6</w:t>
      </w:r>
      <w:r>
        <w:rPr>
          <w:rFonts w:hint="eastAsia" w:ascii="Times New Roman" w:cs="Times New Roman" w:hAnsiTheme="majorEastAsia" w:eastAsiaTheme="majorEastAsia"/>
          <w:color w:val="000000" w:themeColor="text1"/>
        </w:rPr>
        <w:t>．</w:t>
      </w:r>
      <w:r>
        <w:rPr>
          <w:rFonts w:ascii="Times New Roman" w:cs="Times New Roman" w:hAnsiTheme="majorEastAsia" w:eastAsiaTheme="majorEastAsia"/>
          <w:color w:val="000000" w:themeColor="text1"/>
        </w:rPr>
        <w:t>整个系统（所有控制单元、电脑、软件）至少运行</w:t>
      </w:r>
      <w:r>
        <w:rPr>
          <w:rFonts w:ascii="Times New Roman" w:hAnsi="Times New Roman" w:cs="Times New Roman" w:eastAsiaTheme="majorEastAsia"/>
          <w:color w:val="000000" w:themeColor="text1"/>
        </w:rPr>
        <w:t>3</w:t>
      </w:r>
      <w:r>
        <w:rPr>
          <w:rFonts w:ascii="Times New Roman" w:cs="Times New Roman" w:hAnsiTheme="majorEastAsia" w:eastAsiaTheme="majorEastAsia"/>
          <w:color w:val="000000" w:themeColor="text1"/>
        </w:rPr>
        <w:t>个小时后才能进行</w:t>
      </w:r>
      <w:r>
        <w:rPr>
          <w:rFonts w:ascii="Times New Roman" w:hAnsi="Times New Roman" w:cs="Times New Roman" w:eastAsiaTheme="majorEastAsia"/>
          <w:color w:val="000000" w:themeColor="text1"/>
        </w:rPr>
        <w:t>O</w:t>
      </w:r>
      <w:r>
        <w:rPr>
          <w:rFonts w:ascii="Times New Roman" w:hAnsi="Times New Roman" w:cs="Times New Roman" w:eastAsiaTheme="majorEastAsia"/>
          <w:color w:val="000000" w:themeColor="text1"/>
          <w:vertAlign w:val="subscript"/>
        </w:rPr>
        <w:t>2</w:t>
      </w:r>
      <w:r>
        <w:rPr>
          <w:rFonts w:ascii="Times New Roman" w:cs="Times New Roman" w:hAnsiTheme="majorEastAsia" w:eastAsiaTheme="majorEastAsia"/>
          <w:color w:val="000000" w:themeColor="text1"/>
        </w:rPr>
        <w:t>和</w:t>
      </w:r>
      <w:r>
        <w:rPr>
          <w:rFonts w:ascii="Times New Roman" w:hAnsi="Times New Roman" w:cs="Times New Roman" w:eastAsiaTheme="majorEastAsia"/>
          <w:color w:val="000000" w:themeColor="text1"/>
        </w:rPr>
        <w:t>CO</w:t>
      </w:r>
      <w:r>
        <w:rPr>
          <w:rFonts w:ascii="Times New Roman" w:hAnsi="Times New Roman" w:cs="Times New Roman" w:eastAsiaTheme="majorEastAsia"/>
          <w:color w:val="000000" w:themeColor="text1"/>
          <w:vertAlign w:val="subscript"/>
        </w:rPr>
        <w:t>2</w:t>
      </w:r>
      <w:r>
        <w:rPr>
          <w:rFonts w:ascii="Times New Roman" w:cs="Times New Roman" w:hAnsiTheme="majorEastAsia" w:eastAsiaTheme="majorEastAsia"/>
          <w:color w:val="000000" w:themeColor="text1"/>
        </w:rPr>
        <w:t>探头校准！</w:t>
      </w:r>
    </w:p>
    <w:p>
      <w:pPr>
        <w:spacing w:line="360" w:lineRule="auto"/>
        <w:rPr>
          <w:rFonts w:ascii="Times New Roman" w:hAnsi="Times New Roman" w:cs="Times New Roman" w:eastAsiaTheme="majorEastAsia"/>
          <w:color w:val="000000" w:themeColor="text1"/>
        </w:rPr>
      </w:pPr>
      <w:r>
        <w:rPr>
          <w:rFonts w:ascii="Times New Roman" w:hAnsi="Times New Roman" w:cs="Times New Roman" w:eastAsiaTheme="majorEastAsia"/>
          <w:color w:val="000000" w:themeColor="text1"/>
        </w:rPr>
        <w:t>7</w:t>
      </w:r>
      <w:r>
        <w:rPr>
          <w:rFonts w:hint="eastAsia" w:ascii="Times New Roman" w:cs="Times New Roman" w:hAnsiTheme="majorEastAsia" w:eastAsiaTheme="majorEastAsia"/>
          <w:color w:val="000000" w:themeColor="text1"/>
        </w:rPr>
        <w:t>．</w:t>
      </w:r>
      <w:r>
        <w:rPr>
          <w:rFonts w:ascii="Times New Roman" w:cs="Times New Roman" w:hAnsiTheme="majorEastAsia" w:eastAsiaTheme="majorEastAsia"/>
          <w:color w:val="000000" w:themeColor="text1"/>
        </w:rPr>
        <w:t>每次进行新的实验必须校准</w:t>
      </w:r>
      <w:r>
        <w:rPr>
          <w:rFonts w:ascii="Times New Roman" w:hAnsi="Times New Roman" w:cs="Times New Roman" w:eastAsiaTheme="majorEastAsia"/>
          <w:color w:val="000000" w:themeColor="text1"/>
        </w:rPr>
        <w:t>O</w:t>
      </w:r>
      <w:r>
        <w:rPr>
          <w:rFonts w:ascii="Times New Roman" w:hAnsi="Times New Roman" w:cs="Times New Roman" w:eastAsiaTheme="majorEastAsia"/>
          <w:color w:val="000000" w:themeColor="text1"/>
          <w:vertAlign w:val="subscript"/>
        </w:rPr>
        <w:t>2</w:t>
      </w:r>
      <w:r>
        <w:rPr>
          <w:rFonts w:ascii="Times New Roman" w:cs="Times New Roman" w:hAnsiTheme="majorEastAsia" w:eastAsiaTheme="majorEastAsia"/>
          <w:color w:val="000000" w:themeColor="text1"/>
        </w:rPr>
        <w:t>和</w:t>
      </w:r>
      <w:r>
        <w:rPr>
          <w:rFonts w:ascii="Times New Roman" w:hAnsi="Times New Roman" w:cs="Times New Roman" w:eastAsiaTheme="majorEastAsia"/>
          <w:color w:val="000000" w:themeColor="text1"/>
        </w:rPr>
        <w:t>CO</w:t>
      </w:r>
      <w:r>
        <w:rPr>
          <w:rFonts w:ascii="Times New Roman" w:hAnsi="Times New Roman" w:cs="Times New Roman" w:eastAsiaTheme="majorEastAsia"/>
          <w:color w:val="000000" w:themeColor="text1"/>
          <w:vertAlign w:val="subscript"/>
        </w:rPr>
        <w:t>2</w:t>
      </w:r>
      <w:r>
        <w:rPr>
          <w:rFonts w:ascii="Times New Roman" w:cs="Times New Roman" w:hAnsiTheme="majorEastAsia" w:eastAsiaTheme="majorEastAsia"/>
          <w:color w:val="000000" w:themeColor="text1"/>
        </w:rPr>
        <w:t>探头！</w:t>
      </w:r>
    </w:p>
    <w:p>
      <w:pPr>
        <w:spacing w:line="360" w:lineRule="auto"/>
        <w:rPr>
          <w:rFonts w:ascii="Times New Roman" w:hAnsi="Times New Roman" w:cs="Times New Roman" w:eastAsiaTheme="majorEastAsia"/>
          <w:color w:val="000000" w:themeColor="text1"/>
        </w:rPr>
      </w:pPr>
      <w:r>
        <w:rPr>
          <w:rFonts w:ascii="Times New Roman" w:hAnsi="Times New Roman" w:cs="Times New Roman" w:eastAsiaTheme="majorEastAsia"/>
          <w:color w:val="000000" w:themeColor="text1"/>
        </w:rPr>
        <w:t>8</w:t>
      </w:r>
      <w:r>
        <w:rPr>
          <w:rFonts w:hint="eastAsia" w:ascii="Times New Roman" w:cs="Times New Roman" w:hAnsiTheme="majorEastAsia" w:eastAsiaTheme="majorEastAsia"/>
          <w:color w:val="000000" w:themeColor="text1"/>
        </w:rPr>
        <w:t>．</w:t>
      </w:r>
      <w:r>
        <w:rPr>
          <w:rFonts w:ascii="Times New Roman" w:cs="Times New Roman" w:hAnsiTheme="majorEastAsia" w:eastAsiaTheme="majorEastAsia"/>
          <w:color w:val="000000" w:themeColor="text1"/>
        </w:rPr>
        <w:t>自动校准时，气瓶减压阀不超过</w:t>
      </w:r>
      <w:r>
        <w:rPr>
          <w:rFonts w:ascii="Times New Roman" w:hAnsi="Times New Roman" w:cs="Times New Roman" w:eastAsiaTheme="majorEastAsia"/>
          <w:color w:val="000000" w:themeColor="text1"/>
        </w:rPr>
        <w:t>0.2MPa</w:t>
      </w:r>
      <w:r>
        <w:rPr>
          <w:rFonts w:ascii="Times New Roman" w:cs="Times New Roman" w:hAnsiTheme="majorEastAsia" w:eastAsiaTheme="majorEastAsia"/>
          <w:color w:val="000000" w:themeColor="text1"/>
        </w:rPr>
        <w:t>，手动校准时，请尽量将气流减小（建议用户升级自动校准模块！）</w:t>
      </w:r>
    </w:p>
    <w:p>
      <w:pPr>
        <w:spacing w:line="360" w:lineRule="auto"/>
        <w:rPr>
          <w:rFonts w:ascii="Times New Roman" w:hAnsi="Times New Roman" w:cs="Times New Roman" w:eastAsiaTheme="majorEastAsia"/>
          <w:color w:val="000000" w:themeColor="text1"/>
        </w:rPr>
      </w:pPr>
      <w:r>
        <w:rPr>
          <w:rFonts w:ascii="Times New Roman" w:hAnsi="Times New Roman" w:cs="Times New Roman" w:eastAsiaTheme="majorEastAsia"/>
          <w:color w:val="000000" w:themeColor="text1"/>
        </w:rPr>
        <w:t>9</w:t>
      </w:r>
      <w:r>
        <w:rPr>
          <w:rFonts w:hint="eastAsia" w:ascii="Times New Roman" w:cs="Times New Roman" w:hAnsiTheme="majorEastAsia" w:eastAsiaTheme="majorEastAsia"/>
          <w:color w:val="000000" w:themeColor="text1"/>
        </w:rPr>
        <w:t>．</w:t>
      </w:r>
      <w:r>
        <w:rPr>
          <w:rFonts w:ascii="Times New Roman" w:cs="Times New Roman" w:hAnsiTheme="majorEastAsia" w:eastAsiaTheme="majorEastAsia"/>
          <w:color w:val="000000" w:themeColor="text1"/>
        </w:rPr>
        <w:t>控制单元开启后，必须及时打开软件，并确认</w:t>
      </w:r>
      <w:r>
        <w:rPr>
          <w:rFonts w:ascii="Times New Roman" w:hAnsi="Times New Roman" w:cs="Times New Roman" w:eastAsiaTheme="majorEastAsia"/>
          <w:color w:val="000000" w:themeColor="text1"/>
        </w:rPr>
        <w:t>Status-Calo</w:t>
      </w:r>
      <w:r>
        <w:rPr>
          <w:rFonts w:ascii="Times New Roman" w:cs="Times New Roman" w:hAnsiTheme="majorEastAsia" w:eastAsiaTheme="majorEastAsia"/>
          <w:color w:val="000000" w:themeColor="text1"/>
        </w:rPr>
        <w:t>有气流，否则会损毁探头！</w:t>
      </w:r>
    </w:p>
    <w:p>
      <w:pPr>
        <w:spacing w:line="360" w:lineRule="auto"/>
        <w:rPr>
          <w:rFonts w:ascii="Times New Roman" w:hAnsi="Times New Roman" w:cs="Times New Roman" w:eastAsiaTheme="majorEastAsia"/>
          <w:color w:val="000000" w:themeColor="text1"/>
        </w:rPr>
      </w:pPr>
      <w:r>
        <w:rPr>
          <w:rFonts w:ascii="Times New Roman" w:hAnsi="Times New Roman" w:cs="Times New Roman" w:eastAsiaTheme="majorEastAsia"/>
          <w:color w:val="000000" w:themeColor="text1"/>
        </w:rPr>
        <w:t>10</w:t>
      </w:r>
      <w:r>
        <w:rPr>
          <w:rFonts w:hint="eastAsia" w:ascii="Times New Roman" w:cs="Times New Roman" w:hAnsiTheme="majorEastAsia" w:eastAsiaTheme="majorEastAsia"/>
          <w:color w:val="000000" w:themeColor="text1"/>
        </w:rPr>
        <w:t>．</w:t>
      </w:r>
      <w:r>
        <w:rPr>
          <w:rFonts w:ascii="Times New Roman" w:cs="Times New Roman" w:hAnsiTheme="majorEastAsia" w:eastAsiaTheme="majorEastAsia"/>
          <w:color w:val="000000" w:themeColor="text1"/>
        </w:rPr>
        <w:t>超高速顺磁探头用户必须开启冷却气瓶，减压阀调至</w:t>
      </w:r>
      <w:r>
        <w:rPr>
          <w:rFonts w:ascii="Times New Roman" w:hAnsi="Times New Roman" w:cs="Times New Roman" w:eastAsiaTheme="majorEastAsia"/>
          <w:color w:val="000000" w:themeColor="text1"/>
        </w:rPr>
        <w:t>0.5MPa</w:t>
      </w:r>
      <w:r>
        <w:rPr>
          <w:rFonts w:ascii="Times New Roman" w:cs="Times New Roman" w:hAnsiTheme="majorEastAsia" w:eastAsiaTheme="majorEastAsia"/>
          <w:color w:val="000000" w:themeColor="text1"/>
        </w:rPr>
        <w:t>！</w:t>
      </w:r>
    </w:p>
    <w:p>
      <w:pPr>
        <w:spacing w:line="360" w:lineRule="auto"/>
        <w:rPr>
          <w:rFonts w:ascii="Times New Roman" w:hAnsi="Times New Roman" w:cs="Times New Roman" w:eastAsiaTheme="majorEastAsia"/>
          <w:color w:val="000000" w:themeColor="text1"/>
        </w:rPr>
      </w:pPr>
      <w:r>
        <w:rPr>
          <w:rFonts w:ascii="Times New Roman" w:hAnsi="Times New Roman" w:cs="Times New Roman" w:eastAsiaTheme="majorEastAsia"/>
          <w:color w:val="000000" w:themeColor="text1"/>
        </w:rPr>
        <w:t>11</w:t>
      </w:r>
      <w:r>
        <w:rPr>
          <w:rFonts w:hint="eastAsia" w:ascii="Times New Roman" w:cs="Times New Roman" w:hAnsiTheme="majorEastAsia" w:eastAsiaTheme="majorEastAsia"/>
          <w:color w:val="000000" w:themeColor="text1"/>
        </w:rPr>
        <w:t>．</w:t>
      </w:r>
      <w:r>
        <w:rPr>
          <w:rFonts w:ascii="Times New Roman" w:cs="Times New Roman" w:hAnsiTheme="majorEastAsia" w:eastAsiaTheme="majorEastAsia"/>
          <w:color w:val="000000" w:themeColor="text1"/>
        </w:rPr>
        <w:t>进行新的实验前饮食</w:t>
      </w:r>
      <w:r>
        <w:rPr>
          <w:rFonts w:ascii="Times New Roman" w:hAnsi="Times New Roman" w:cs="Times New Roman" w:eastAsiaTheme="majorEastAsia"/>
          <w:color w:val="000000" w:themeColor="text1"/>
        </w:rPr>
        <w:t>/</w:t>
      </w:r>
      <w:r>
        <w:rPr>
          <w:rFonts w:ascii="Times New Roman" w:cs="Times New Roman" w:hAnsiTheme="majorEastAsia" w:eastAsiaTheme="majorEastAsia"/>
          <w:color w:val="000000" w:themeColor="text1"/>
        </w:rPr>
        <w:t>饮水</w:t>
      </w:r>
      <w:r>
        <w:rPr>
          <w:rFonts w:ascii="Times New Roman" w:hAnsi="Times New Roman" w:cs="Times New Roman" w:eastAsiaTheme="majorEastAsia"/>
          <w:color w:val="000000" w:themeColor="text1"/>
        </w:rPr>
        <w:t>/</w:t>
      </w:r>
      <w:r>
        <w:rPr>
          <w:rFonts w:ascii="Times New Roman" w:cs="Times New Roman" w:hAnsiTheme="majorEastAsia" w:eastAsiaTheme="majorEastAsia"/>
          <w:color w:val="000000" w:themeColor="text1"/>
        </w:rPr>
        <w:t>体重探头可选择性校准！</w:t>
      </w:r>
    </w:p>
    <w:p>
      <w:pPr>
        <w:spacing w:line="360" w:lineRule="auto"/>
        <w:rPr>
          <w:rFonts w:ascii="Times New Roman" w:hAnsi="Times New Roman" w:cs="Times New Roman" w:eastAsiaTheme="majorEastAsia"/>
          <w:color w:val="000000" w:themeColor="text1"/>
        </w:rPr>
      </w:pPr>
      <w:r>
        <w:rPr>
          <w:rFonts w:ascii="Times New Roman" w:hAnsi="Times New Roman" w:cs="Times New Roman" w:eastAsiaTheme="majorEastAsia"/>
          <w:color w:val="000000" w:themeColor="text1"/>
        </w:rPr>
        <w:t>12</w:t>
      </w:r>
      <w:r>
        <w:rPr>
          <w:rFonts w:hint="eastAsia" w:ascii="Times New Roman" w:cs="Times New Roman" w:hAnsiTheme="majorEastAsia" w:eastAsiaTheme="majorEastAsia"/>
          <w:color w:val="000000" w:themeColor="text1"/>
        </w:rPr>
        <w:t>．</w:t>
      </w:r>
      <w:r>
        <w:rPr>
          <w:rFonts w:ascii="Times New Roman" w:cs="Times New Roman" w:hAnsiTheme="majorEastAsia" w:eastAsiaTheme="majorEastAsia"/>
          <w:color w:val="000000" w:themeColor="text1"/>
        </w:rPr>
        <w:t>饮水，饮食，体重等感应器，必须侧放！挂钩不能触碰任何物体！</w:t>
      </w:r>
    </w:p>
    <w:p>
      <w:pPr>
        <w:spacing w:line="360" w:lineRule="auto"/>
        <w:rPr>
          <w:rFonts w:ascii="Times New Roman" w:hAnsi="Times New Roman" w:cs="Times New Roman" w:eastAsiaTheme="majorEastAsia"/>
          <w:color w:val="000000" w:themeColor="text1"/>
        </w:rPr>
      </w:pPr>
      <w:r>
        <w:rPr>
          <w:rFonts w:ascii="Times New Roman" w:hAnsi="Times New Roman" w:cs="Times New Roman" w:eastAsiaTheme="majorEastAsia"/>
          <w:color w:val="000000" w:themeColor="text1"/>
        </w:rPr>
        <w:t>13</w:t>
      </w:r>
      <w:r>
        <w:rPr>
          <w:rFonts w:hint="eastAsia" w:ascii="Times New Roman" w:cs="Times New Roman" w:hAnsiTheme="majorEastAsia" w:eastAsiaTheme="majorEastAsia"/>
          <w:color w:val="000000" w:themeColor="text1"/>
        </w:rPr>
        <w:t>．</w:t>
      </w:r>
      <w:r>
        <w:rPr>
          <w:rFonts w:ascii="Times New Roman" w:cs="Times New Roman" w:hAnsiTheme="majorEastAsia" w:eastAsiaTheme="majorEastAsia"/>
          <w:color w:val="000000" w:themeColor="text1"/>
        </w:rPr>
        <w:t>每周检查所有</w:t>
      </w:r>
      <w:r>
        <w:rPr>
          <w:rFonts w:ascii="Times New Roman" w:hAnsi="Times New Roman" w:cs="Times New Roman" w:eastAsiaTheme="majorEastAsia"/>
          <w:color w:val="000000" w:themeColor="text1"/>
        </w:rPr>
        <w:t>O</w:t>
      </w:r>
      <w:r>
        <w:rPr>
          <w:rFonts w:ascii="Times New Roman" w:cs="Times New Roman" w:hAnsiTheme="majorEastAsia" w:eastAsiaTheme="majorEastAsia"/>
          <w:color w:val="000000" w:themeColor="text1"/>
        </w:rPr>
        <w:t>型密封圈并涂抹凡士林！</w:t>
      </w:r>
    </w:p>
    <w:p>
      <w:pPr>
        <w:spacing w:line="360" w:lineRule="auto"/>
        <w:rPr>
          <w:rFonts w:ascii="Times New Roman" w:hAnsi="Times New Roman" w:cs="Times New Roman" w:eastAsiaTheme="majorEastAsia"/>
          <w:color w:val="000000" w:themeColor="text1"/>
        </w:rPr>
      </w:pPr>
      <w:r>
        <w:rPr>
          <w:rFonts w:ascii="Times New Roman" w:hAnsi="Times New Roman" w:cs="Times New Roman" w:eastAsiaTheme="majorEastAsia"/>
          <w:color w:val="000000" w:themeColor="text1"/>
        </w:rPr>
        <w:t>14</w:t>
      </w:r>
      <w:r>
        <w:rPr>
          <w:rFonts w:hint="eastAsia" w:ascii="Times New Roman" w:cs="Times New Roman" w:hAnsiTheme="majorEastAsia" w:eastAsiaTheme="majorEastAsia"/>
          <w:color w:val="000000" w:themeColor="text1"/>
        </w:rPr>
        <w:t>．</w:t>
      </w:r>
      <w:r>
        <w:rPr>
          <w:rFonts w:ascii="Times New Roman" w:cs="Times New Roman" w:hAnsiTheme="majorEastAsia" w:eastAsiaTheme="majorEastAsia"/>
          <w:color w:val="000000" w:themeColor="text1"/>
        </w:rPr>
        <w:t>检查</w:t>
      </w:r>
      <w:r>
        <w:rPr>
          <w:rFonts w:ascii="Times New Roman" w:hAnsi="Times New Roman" w:cs="Times New Roman" w:eastAsiaTheme="majorEastAsia"/>
          <w:color w:val="000000" w:themeColor="text1"/>
        </w:rPr>
        <w:t>pump</w:t>
      </w:r>
      <w:r>
        <w:rPr>
          <w:rFonts w:ascii="Times New Roman" w:cs="Times New Roman" w:hAnsiTheme="majorEastAsia" w:eastAsiaTheme="majorEastAsia"/>
          <w:color w:val="000000" w:themeColor="text1"/>
        </w:rPr>
        <w:t>过滤网，可清洗晒干后重新放回</w:t>
      </w:r>
      <w:r>
        <w:rPr>
          <w:rFonts w:ascii="Times New Roman" w:hAnsi="Times New Roman" w:cs="Times New Roman" w:eastAsiaTheme="majorEastAsia"/>
          <w:color w:val="000000" w:themeColor="text1"/>
        </w:rPr>
        <w:t>pump</w:t>
      </w:r>
      <w:r>
        <w:rPr>
          <w:rFonts w:ascii="Times New Roman" w:cs="Times New Roman" w:hAnsiTheme="majorEastAsia" w:eastAsiaTheme="majorEastAsia"/>
          <w:color w:val="000000" w:themeColor="text1"/>
        </w:rPr>
        <w:t>。空气过滤芯每</w:t>
      </w:r>
      <w:r>
        <w:rPr>
          <w:rFonts w:ascii="Times New Roman" w:hAnsi="Times New Roman" w:cs="Times New Roman" w:eastAsiaTheme="majorEastAsia"/>
          <w:color w:val="000000" w:themeColor="text1"/>
        </w:rPr>
        <w:t>6</w:t>
      </w:r>
      <w:r>
        <w:rPr>
          <w:rFonts w:ascii="Times New Roman" w:cs="Times New Roman" w:hAnsiTheme="majorEastAsia" w:eastAsiaTheme="majorEastAsia"/>
          <w:color w:val="000000" w:themeColor="text1"/>
        </w:rPr>
        <w:t>个月更换一次。</w:t>
      </w:r>
    </w:p>
    <w:p>
      <w:pPr>
        <w:spacing w:line="360" w:lineRule="auto"/>
        <w:rPr>
          <w:rFonts w:ascii="Times New Roman" w:hAnsi="Times New Roman" w:cs="Times New Roman" w:eastAsiaTheme="majorEastAsia"/>
          <w:color w:val="000000" w:themeColor="text1"/>
        </w:rPr>
      </w:pPr>
      <w:r>
        <w:rPr>
          <w:rFonts w:ascii="Times New Roman" w:hAnsi="Times New Roman" w:cs="Times New Roman" w:eastAsiaTheme="majorEastAsia"/>
          <w:color w:val="000000" w:themeColor="text1"/>
        </w:rPr>
        <w:t>15</w:t>
      </w:r>
      <w:r>
        <w:rPr>
          <w:rFonts w:hint="eastAsia" w:ascii="Times New Roman" w:cs="Times New Roman" w:hAnsiTheme="majorEastAsia" w:eastAsiaTheme="majorEastAsia"/>
          <w:color w:val="000000" w:themeColor="text1"/>
        </w:rPr>
        <w:t>．</w:t>
      </w:r>
      <w:r>
        <w:rPr>
          <w:rFonts w:ascii="Times New Roman" w:hAnsi="Times New Roman" w:cs="Times New Roman" w:eastAsiaTheme="majorEastAsia"/>
          <w:color w:val="000000" w:themeColor="text1"/>
        </w:rPr>
        <w:t>PhenoMaster</w:t>
      </w:r>
      <w:r>
        <w:rPr>
          <w:rFonts w:ascii="Times New Roman" w:cs="Times New Roman" w:hAnsiTheme="majorEastAsia" w:eastAsiaTheme="majorEastAsia"/>
          <w:color w:val="000000" w:themeColor="text1"/>
        </w:rPr>
        <w:t>硬件灭菌，请参照硬件说明书中每个模块</w:t>
      </w:r>
      <w:r>
        <w:rPr>
          <w:rFonts w:ascii="Times New Roman" w:hAnsi="Times New Roman" w:cs="Times New Roman" w:eastAsiaTheme="majorEastAsia"/>
          <w:color w:val="000000" w:themeColor="text1"/>
        </w:rPr>
        <w:t xml:space="preserve">Cleaning and Decontamination </w:t>
      </w:r>
      <w:r>
        <w:rPr>
          <w:rFonts w:ascii="Times New Roman" w:cs="Times New Roman" w:hAnsiTheme="majorEastAsia" w:eastAsiaTheme="majorEastAsia"/>
          <w:color w:val="000000" w:themeColor="text1"/>
        </w:rPr>
        <w:t>的解释！</w:t>
      </w:r>
      <w:r>
        <w:rPr>
          <w:rFonts w:ascii="Times New Roman" w:hAnsi="Times New Roman" w:cs="Times New Roman" w:eastAsiaTheme="majorEastAsia"/>
          <w:color w:val="000000" w:themeColor="text1"/>
        </w:rPr>
        <w:t xml:space="preserve"> </w:t>
      </w:r>
    </w:p>
    <w:p>
      <w:pPr>
        <w:spacing w:line="360" w:lineRule="auto"/>
        <w:rPr>
          <w:rFonts w:ascii="Times New Roman" w:hAnsi="Times New Roman" w:cs="Times New Roman" w:eastAsiaTheme="majorEastAsia"/>
          <w:color w:val="000000" w:themeColor="text1"/>
        </w:rPr>
      </w:pPr>
      <w:r>
        <w:rPr>
          <w:rFonts w:ascii="Times New Roman" w:hAnsi="Times New Roman" w:cs="Times New Roman" w:eastAsiaTheme="majorEastAsia"/>
          <w:color w:val="000000" w:themeColor="text1"/>
        </w:rPr>
        <w:t>16</w:t>
      </w:r>
      <w:r>
        <w:rPr>
          <w:rFonts w:hint="eastAsia" w:ascii="Times New Roman" w:cs="Times New Roman" w:hAnsiTheme="majorEastAsia" w:eastAsiaTheme="majorEastAsia"/>
          <w:color w:val="000000" w:themeColor="text1"/>
        </w:rPr>
        <w:t>．</w:t>
      </w:r>
      <w:r>
        <w:rPr>
          <w:rFonts w:ascii="Times New Roman" w:cs="Times New Roman" w:hAnsiTheme="majorEastAsia" w:eastAsiaTheme="majorEastAsia"/>
          <w:color w:val="000000" w:themeColor="text1"/>
        </w:rPr>
        <w:t>防止气流管道弯折！</w:t>
      </w:r>
    </w:p>
    <w:p>
      <w:pPr>
        <w:spacing w:line="360" w:lineRule="auto"/>
        <w:rPr>
          <w:rFonts w:ascii="Times New Roman" w:hAnsi="Times New Roman" w:cs="Times New Roman" w:eastAsiaTheme="majorEastAsia"/>
          <w:color w:val="000000" w:themeColor="text1"/>
        </w:rPr>
      </w:pPr>
      <w:r>
        <w:rPr>
          <w:rFonts w:ascii="Times New Roman" w:hAnsi="Times New Roman" w:cs="Times New Roman" w:eastAsiaTheme="majorEastAsia"/>
          <w:color w:val="000000" w:themeColor="text1"/>
        </w:rPr>
        <w:t>17</w:t>
      </w:r>
      <w:r>
        <w:rPr>
          <w:rFonts w:hint="eastAsia" w:ascii="Times New Roman" w:cs="Times New Roman" w:hAnsiTheme="majorEastAsia" w:eastAsiaTheme="majorEastAsia"/>
          <w:color w:val="000000" w:themeColor="text1"/>
        </w:rPr>
        <w:t>．</w:t>
      </w:r>
      <w:r>
        <w:rPr>
          <w:rFonts w:ascii="Times New Roman" w:cs="Times New Roman" w:hAnsiTheme="majorEastAsia" w:eastAsiaTheme="majorEastAsia"/>
          <w:color w:val="000000" w:themeColor="text1"/>
        </w:rPr>
        <w:t>防止实验动物咬坏气流管道，探头连线等！</w:t>
      </w:r>
    </w:p>
    <w:p>
      <w:pPr>
        <w:spacing w:line="360" w:lineRule="auto"/>
        <w:rPr>
          <w:rFonts w:ascii="Times New Roman" w:hAnsi="Times New Roman" w:cs="Times New Roman" w:eastAsiaTheme="majorEastAsia"/>
          <w:color w:val="000000" w:themeColor="text1"/>
        </w:rPr>
      </w:pPr>
      <w:r>
        <w:rPr>
          <w:rFonts w:ascii="Times New Roman" w:hAnsi="Times New Roman" w:cs="Times New Roman" w:eastAsiaTheme="majorEastAsia"/>
          <w:color w:val="000000" w:themeColor="text1"/>
        </w:rPr>
        <w:t>18</w:t>
      </w:r>
      <w:r>
        <w:rPr>
          <w:rFonts w:hint="eastAsia" w:ascii="Times New Roman" w:cs="Times New Roman" w:hAnsiTheme="majorEastAsia" w:eastAsiaTheme="majorEastAsia"/>
          <w:color w:val="000000" w:themeColor="text1"/>
        </w:rPr>
        <w:t>．</w:t>
      </w:r>
      <w:r>
        <w:rPr>
          <w:rFonts w:ascii="Times New Roman" w:cs="Times New Roman" w:hAnsiTheme="majorEastAsia" w:eastAsiaTheme="majorEastAsia"/>
          <w:color w:val="000000" w:themeColor="text1"/>
        </w:rPr>
        <w:t>实验开始的设置，</w:t>
      </w:r>
      <w:r>
        <w:rPr>
          <w:rFonts w:ascii="Times New Roman" w:hAnsi="Times New Roman" w:cs="Times New Roman" w:eastAsiaTheme="majorEastAsia"/>
          <w:color w:val="000000" w:themeColor="text1"/>
        </w:rPr>
        <w:t>setup</w:t>
      </w:r>
      <w:r>
        <w:rPr>
          <w:rFonts w:ascii="Times New Roman" w:cs="Times New Roman" w:hAnsiTheme="majorEastAsia" w:eastAsiaTheme="majorEastAsia"/>
          <w:color w:val="000000" w:themeColor="text1"/>
        </w:rPr>
        <w:t>检查</w:t>
      </w:r>
      <w:r>
        <w:rPr>
          <w:rFonts w:ascii="Times New Roman" w:hAnsi="Times New Roman" w:cs="Times New Roman" w:eastAsiaTheme="majorEastAsia"/>
          <w:color w:val="000000" w:themeColor="text1"/>
        </w:rPr>
        <w:t>sample interval, runtime</w:t>
      </w:r>
      <w:r>
        <w:rPr>
          <w:rFonts w:ascii="Times New Roman" w:cs="Times New Roman" w:hAnsiTheme="majorEastAsia" w:eastAsiaTheme="majorEastAsia"/>
          <w:color w:val="000000" w:themeColor="text1"/>
        </w:rPr>
        <w:t>；检查开启的</w:t>
      </w:r>
      <w:r>
        <w:rPr>
          <w:rFonts w:ascii="Times New Roman" w:hAnsi="Times New Roman" w:cs="Times New Roman" w:eastAsiaTheme="majorEastAsia"/>
          <w:color w:val="000000" w:themeColor="text1"/>
        </w:rPr>
        <w:t>box</w:t>
      </w:r>
      <w:r>
        <w:rPr>
          <w:rFonts w:ascii="Times New Roman" w:cs="Times New Roman" w:hAnsiTheme="majorEastAsia" w:eastAsiaTheme="majorEastAsia"/>
          <w:color w:val="000000" w:themeColor="text1"/>
        </w:rPr>
        <w:t>数量（</w:t>
      </w:r>
      <w:r>
        <w:rPr>
          <w:rFonts w:ascii="Times New Roman" w:hAnsi="Times New Roman" w:cs="Times New Roman" w:eastAsiaTheme="majorEastAsia"/>
          <w:color w:val="000000" w:themeColor="text1"/>
        </w:rPr>
        <w:t>yes or no</w:t>
      </w:r>
      <w:r>
        <w:rPr>
          <w:rFonts w:ascii="Times New Roman" w:cs="Times New Roman" w:hAnsiTheme="majorEastAsia" w:eastAsiaTheme="majorEastAsia"/>
          <w:color w:val="000000" w:themeColor="text1"/>
        </w:rPr>
        <w:t>）；检查</w:t>
      </w:r>
      <w:r>
        <w:rPr>
          <w:rFonts w:ascii="Times New Roman" w:hAnsi="Times New Roman" w:cs="Times New Roman" w:eastAsiaTheme="majorEastAsia"/>
          <w:color w:val="000000" w:themeColor="text1"/>
        </w:rPr>
        <w:t>Flow in</w:t>
      </w:r>
      <w:r>
        <w:rPr>
          <w:rFonts w:ascii="Times New Roman" w:cs="Times New Roman" w:hAnsiTheme="majorEastAsia" w:eastAsiaTheme="majorEastAsia"/>
          <w:color w:val="000000" w:themeColor="text1"/>
        </w:rPr>
        <w:t>的数值（小鼠建议值</w:t>
      </w:r>
      <w:r>
        <w:rPr>
          <w:rFonts w:ascii="Times New Roman" w:hAnsi="Times New Roman" w:cs="Times New Roman" w:eastAsiaTheme="majorEastAsia"/>
          <w:color w:val="000000" w:themeColor="text1"/>
        </w:rPr>
        <w:t>0.28-0.4</w:t>
      </w:r>
      <w:r>
        <w:rPr>
          <w:rFonts w:ascii="Times New Roman" w:cs="Times New Roman" w:hAnsiTheme="majorEastAsia" w:eastAsiaTheme="majorEastAsia"/>
          <w:color w:val="000000" w:themeColor="text1"/>
        </w:rPr>
        <w:t>）；检查是否勾选</w:t>
      </w:r>
      <w:r>
        <w:rPr>
          <w:rFonts w:ascii="Times New Roman" w:hAnsi="Times New Roman" w:cs="Times New Roman" w:eastAsiaTheme="majorEastAsia"/>
          <w:color w:val="000000" w:themeColor="text1"/>
        </w:rPr>
        <w:t>binary file</w:t>
      </w:r>
      <w:r>
        <w:rPr>
          <w:rFonts w:ascii="Times New Roman" w:cs="Times New Roman" w:hAnsiTheme="majorEastAsia" w:eastAsiaTheme="majorEastAsia"/>
          <w:color w:val="000000" w:themeColor="text1"/>
        </w:rPr>
        <w:t>（详细数据）</w:t>
      </w:r>
      <w:r>
        <w:rPr>
          <w:rFonts w:hint="eastAsia" w:ascii="Times New Roman" w:cs="Times New Roman" w:hAnsiTheme="majorEastAsia" w:eastAsiaTheme="majorEastAsia"/>
          <w:color w:val="000000" w:themeColor="text1"/>
        </w:rPr>
        <w:t>！</w:t>
      </w:r>
    </w:p>
    <w:p>
      <w:pPr>
        <w:spacing w:line="360" w:lineRule="auto"/>
        <w:rPr>
          <w:rFonts w:ascii="Times New Roman" w:cs="Times New Roman" w:hAnsiTheme="majorEastAsia" w:eastAsiaTheme="majorEastAsia"/>
          <w:color w:val="000000" w:themeColor="text1"/>
        </w:rPr>
      </w:pPr>
      <w:r>
        <w:rPr>
          <w:rFonts w:ascii="Times New Roman" w:hAnsi="Times New Roman" w:cs="Times New Roman" w:eastAsiaTheme="majorEastAsia"/>
          <w:color w:val="000000" w:themeColor="text1"/>
        </w:rPr>
        <w:t>19</w:t>
      </w:r>
      <w:r>
        <w:rPr>
          <w:rFonts w:hint="eastAsia" w:ascii="Times New Roman" w:cs="Times New Roman" w:hAnsiTheme="majorEastAsia" w:eastAsiaTheme="majorEastAsia"/>
          <w:color w:val="000000" w:themeColor="text1"/>
        </w:rPr>
        <w:t>．</w:t>
      </w:r>
      <w:r>
        <w:rPr>
          <w:rFonts w:ascii="Times New Roman" w:cs="Times New Roman" w:hAnsiTheme="majorEastAsia" w:eastAsiaTheme="majorEastAsia"/>
          <w:color w:val="000000" w:themeColor="text1"/>
        </w:rPr>
        <w:t>数据中</w:t>
      </w:r>
      <w:r>
        <w:rPr>
          <w:rFonts w:ascii="Times New Roman" w:hAnsi="Times New Roman" w:cs="Times New Roman" w:eastAsiaTheme="majorEastAsia"/>
          <w:color w:val="000000" w:themeColor="text1"/>
        </w:rPr>
        <w:t>H</w:t>
      </w:r>
      <w:r>
        <w:rPr>
          <w:rFonts w:ascii="Times New Roman" w:cs="Times New Roman" w:hAnsiTheme="majorEastAsia" w:eastAsiaTheme="majorEastAsia"/>
          <w:color w:val="000000" w:themeColor="text1"/>
        </w:rPr>
        <w:t>（</w:t>
      </w:r>
      <w:r>
        <w:rPr>
          <w:rFonts w:ascii="Times New Roman" w:hAnsi="Times New Roman" w:cs="Times New Roman" w:eastAsiaTheme="majorEastAsia"/>
          <w:color w:val="000000" w:themeColor="text1"/>
        </w:rPr>
        <w:t>1</w:t>
      </w:r>
      <w:r>
        <w:rPr>
          <w:rFonts w:ascii="Times New Roman" w:cs="Times New Roman" w:hAnsiTheme="majorEastAsia" w:eastAsiaTheme="majorEastAsia"/>
          <w:color w:val="000000" w:themeColor="text1"/>
        </w:rPr>
        <w:t>），</w:t>
      </w:r>
      <w:r>
        <w:rPr>
          <w:rFonts w:ascii="Times New Roman" w:hAnsi="Times New Roman" w:cs="Times New Roman" w:eastAsiaTheme="majorEastAsia"/>
          <w:color w:val="000000" w:themeColor="text1"/>
        </w:rPr>
        <w:t>H</w:t>
      </w:r>
      <w:r>
        <w:rPr>
          <w:rFonts w:ascii="Times New Roman" w:cs="Times New Roman" w:hAnsiTheme="majorEastAsia" w:eastAsiaTheme="majorEastAsia"/>
          <w:color w:val="000000" w:themeColor="text1"/>
        </w:rPr>
        <w:t>（</w:t>
      </w:r>
      <w:r>
        <w:rPr>
          <w:rFonts w:ascii="Times New Roman" w:hAnsi="Times New Roman" w:cs="Times New Roman" w:eastAsiaTheme="majorEastAsia"/>
          <w:color w:val="000000" w:themeColor="text1"/>
        </w:rPr>
        <w:t>2</w:t>
      </w:r>
      <w:r>
        <w:rPr>
          <w:rFonts w:ascii="Times New Roman" w:cs="Times New Roman" w:hAnsiTheme="majorEastAsia" w:eastAsiaTheme="majorEastAsia"/>
          <w:color w:val="000000" w:themeColor="text1"/>
        </w:rPr>
        <w:t>），</w:t>
      </w:r>
      <w:r>
        <w:rPr>
          <w:rFonts w:ascii="Times New Roman" w:hAnsi="Times New Roman" w:cs="Times New Roman" w:eastAsiaTheme="majorEastAsia"/>
          <w:color w:val="000000" w:themeColor="text1"/>
        </w:rPr>
        <w:t>H</w:t>
      </w:r>
      <w:r>
        <w:rPr>
          <w:rFonts w:ascii="Times New Roman" w:cs="Times New Roman" w:hAnsiTheme="majorEastAsia" w:eastAsiaTheme="majorEastAsia"/>
          <w:color w:val="000000" w:themeColor="text1"/>
        </w:rPr>
        <w:t>（</w:t>
      </w:r>
      <w:r>
        <w:rPr>
          <w:rFonts w:ascii="Times New Roman" w:hAnsi="Times New Roman" w:cs="Times New Roman" w:eastAsiaTheme="majorEastAsia"/>
          <w:color w:val="000000" w:themeColor="text1"/>
        </w:rPr>
        <w:t>3</w:t>
      </w:r>
      <w:r>
        <w:rPr>
          <w:rFonts w:ascii="Times New Roman" w:cs="Times New Roman" w:hAnsiTheme="majorEastAsia" w:eastAsiaTheme="majorEastAsia"/>
          <w:color w:val="000000" w:themeColor="text1"/>
        </w:rPr>
        <w:t>）含义如下（其他雷同）：</w:t>
      </w:r>
    </w:p>
    <w:p>
      <w:pPr>
        <w:spacing w:line="360" w:lineRule="auto"/>
        <w:ind w:firstLine="360" w:firstLineChars="200"/>
        <w:rPr>
          <w:rFonts w:ascii="Times New Roman" w:cs="Times New Roman" w:hAnsiTheme="majorEastAsia" w:eastAsiaTheme="majorEastAsia"/>
          <w:color w:val="000000" w:themeColor="text1"/>
        </w:rPr>
      </w:pPr>
      <w:r>
        <w:rPr>
          <w:color w:val="000000" w:themeColor="text1"/>
          <w:sz w:val="18"/>
        </w:rPr>
        <w:drawing>
          <wp:inline distT="0" distB="0" distL="0" distR="0">
            <wp:extent cx="3611880" cy="952500"/>
            <wp:effectExtent l="19050" t="0" r="762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5"/>
                    <a:srcRect/>
                    <a:stretch>
                      <a:fillRect/>
                    </a:stretch>
                  </pic:blipFill>
                  <pic:spPr>
                    <a:xfrm>
                      <a:off x="0" y="0"/>
                      <a:ext cx="3611880" cy="952500"/>
                    </a:xfrm>
                    <a:prstGeom prst="rect">
                      <a:avLst/>
                    </a:prstGeom>
                    <a:noFill/>
                    <a:ln w="9525">
                      <a:noFill/>
                      <a:miter lim="800000"/>
                      <a:headEnd/>
                      <a:tailEnd/>
                    </a:ln>
                  </pic:spPr>
                </pic:pic>
              </a:graphicData>
            </a:graphic>
          </wp:inline>
        </w:drawing>
      </w:r>
    </w:p>
    <w:p>
      <w:pPr>
        <w:spacing w:line="360" w:lineRule="auto"/>
        <w:rPr>
          <w:rFonts w:ascii="Times New Roman" w:hAnsi="Times New Roman" w:cs="Times New Roman" w:eastAsiaTheme="majorEastAsia"/>
          <w:color w:val="000000" w:themeColor="text1"/>
        </w:rPr>
      </w:pPr>
      <w:r>
        <w:rPr>
          <w:rFonts w:ascii="Times New Roman" w:hAnsi="Times New Roman" w:cs="Times New Roman" w:eastAsiaTheme="majorEastAsia"/>
          <w:color w:val="000000" w:themeColor="text1"/>
        </w:rPr>
        <w:t>20</w:t>
      </w:r>
      <w:r>
        <w:rPr>
          <w:rFonts w:hint="eastAsia" w:ascii="Times New Roman" w:cs="Times New Roman" w:hAnsiTheme="majorEastAsia" w:eastAsiaTheme="majorEastAsia"/>
          <w:color w:val="000000" w:themeColor="text1"/>
        </w:rPr>
        <w:t>．</w:t>
      </w:r>
      <w:r>
        <w:rPr>
          <w:rFonts w:ascii="Times New Roman" w:cs="Times New Roman" w:hAnsiTheme="majorEastAsia" w:eastAsiaTheme="majorEastAsia"/>
          <w:color w:val="000000" w:themeColor="text1"/>
        </w:rPr>
        <w:t>保持生活笼，架子及机柜中各控制单元，干净整洁！</w:t>
      </w:r>
    </w:p>
    <w:p>
      <w:pPr>
        <w:spacing w:line="360" w:lineRule="auto"/>
        <w:rPr>
          <w:rFonts w:ascii="Times New Roman" w:hAnsi="Times New Roman" w:cs="Times New Roman" w:eastAsiaTheme="majorEastAsia"/>
          <w:color w:val="000000" w:themeColor="text1"/>
        </w:rPr>
      </w:pPr>
      <w:r>
        <w:rPr>
          <w:rFonts w:ascii="Times New Roman" w:hAnsi="Times New Roman" w:cs="Times New Roman" w:eastAsiaTheme="majorEastAsia"/>
          <w:color w:val="000000" w:themeColor="text1"/>
        </w:rPr>
        <w:t>21．请按照说明书严格操作phenomaster代谢系统，请勿擅自更改操作流程，如有疑问请及时与TSE中国工程师沟通确认！</w:t>
      </w:r>
    </w:p>
    <w:p>
      <w:pPr>
        <w:spacing w:line="360" w:lineRule="auto"/>
        <w:rPr>
          <w:rFonts w:ascii="Times New Roman" w:hAnsi="Times New Roman" w:cs="Times New Roman" w:eastAsiaTheme="majorEastAsia"/>
          <w:color w:val="000000" w:themeColor="text1"/>
        </w:rPr>
      </w:pPr>
      <w:r>
        <w:rPr>
          <w:rFonts w:ascii="Times New Roman" w:hAnsi="Times New Roman" w:cs="Times New Roman" w:eastAsiaTheme="majorEastAsia"/>
          <w:color w:val="000000" w:themeColor="text1"/>
        </w:rPr>
        <w:t>22. 仪器长期不使用的时候把食瓶和水瓶卸下。确保仪器两个星期运行1次，1次运行24小时。</w:t>
      </w:r>
    </w:p>
    <w:p>
      <w:pPr>
        <w:spacing w:before="156" w:beforeLines="50" w:after="156" w:afterLines="50" w:line="360" w:lineRule="auto"/>
        <w:jc w:val="center"/>
        <w:rPr>
          <w:b/>
          <w:color w:val="585858" w:themeColor="text1" w:themeTint="A6"/>
          <w:sz w:val="28"/>
        </w:rPr>
      </w:pPr>
      <w:r>
        <w:rPr>
          <w:rFonts w:hint="eastAsia"/>
          <w:b/>
          <w:color w:val="585858" w:themeColor="text1" w:themeTint="A6"/>
          <w:sz w:val="28"/>
        </w:rPr>
        <w:t>损坏遗失赔偿预案</w:t>
      </w:r>
    </w:p>
    <w:p>
      <w:pPr>
        <w:pStyle w:val="11"/>
        <w:numPr>
          <w:ilvl w:val="0"/>
          <w:numId w:val="2"/>
        </w:numPr>
        <w:spacing w:line="360" w:lineRule="auto"/>
        <w:ind w:firstLineChars="0"/>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未遵守操作规程造成主机或主要配件损坏者，全额赔偿维修费用。</w:t>
      </w:r>
    </w:p>
    <w:p>
      <w:pPr>
        <w:pStyle w:val="11"/>
        <w:numPr>
          <w:ilvl w:val="0"/>
          <w:numId w:val="2"/>
        </w:numPr>
        <w:spacing w:line="360" w:lineRule="auto"/>
        <w:ind w:firstLineChars="0"/>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实验中违反操作流程或/和实验后未按操作规程进行清洁保养，造成仪器损坏者，按照更换/维修价格进行赔偿。</w:t>
      </w:r>
    </w:p>
    <w:p>
      <w:pPr>
        <w:pStyle w:val="11"/>
        <w:numPr>
          <w:ilvl w:val="0"/>
          <w:numId w:val="2"/>
        </w:numPr>
        <w:spacing w:line="360" w:lineRule="auto"/>
        <w:ind w:firstLineChars="0"/>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实验后未按规定进行清洁者，发现后除清洁干净以外，给予警告一次，警告三次以上不予接受该课题组的仪器预约申请。</w:t>
      </w:r>
    </w:p>
    <w:p>
      <w:pPr>
        <w:pStyle w:val="11"/>
        <w:numPr>
          <w:ilvl w:val="0"/>
          <w:numId w:val="2"/>
        </w:numPr>
        <w:spacing w:line="360" w:lineRule="auto"/>
        <w:ind w:firstLineChars="0"/>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使用前应清点并确认配件数量，如使用后有配件丢失，按配件价格进行赔偿。</w:t>
      </w:r>
    </w:p>
    <w:p>
      <w:pPr>
        <w:pStyle w:val="11"/>
        <w:numPr>
          <w:ilvl w:val="0"/>
          <w:numId w:val="2"/>
        </w:numPr>
        <w:spacing w:line="360" w:lineRule="auto"/>
        <w:ind w:firstLineChars="0"/>
        <w:rPr>
          <w:rFonts w:asciiTheme="majorEastAsia" w:hAnsiTheme="majorEastAsia" w:eastAsiaTheme="majorEastAsia"/>
          <w:color w:val="000000" w:themeColor="text1"/>
          <w:szCs w:val="21"/>
        </w:rPr>
      </w:pPr>
      <w:r>
        <w:rPr>
          <w:rFonts w:hint="eastAsia" w:asciiTheme="majorEastAsia" w:hAnsiTheme="majorEastAsia" w:eastAsiaTheme="majorEastAsia"/>
          <w:color w:val="000000" w:themeColor="text1"/>
          <w:szCs w:val="21"/>
        </w:rPr>
        <w:t>若损坏或丢失造成仪器长时间无法使用（超过1个月）者，承担10%的误工损失费。</w:t>
      </w:r>
    </w:p>
    <w:p>
      <w:pPr>
        <w:widowControl/>
        <w:jc w:val="left"/>
        <w:rPr>
          <w:color w:val="000000" w:themeColor="text1"/>
        </w:rPr>
      </w:pPr>
    </w:p>
    <w:p>
      <w:pPr>
        <w:widowControl/>
        <w:jc w:val="left"/>
        <w:rPr>
          <w:color w:val="000000" w:themeColor="text1"/>
        </w:rPr>
      </w:pPr>
    </w:p>
    <w:p>
      <w:pPr>
        <w:spacing w:before="156" w:beforeLines="50" w:line="360" w:lineRule="auto"/>
        <w:rPr>
          <w:color w:val="000000" w:themeColor="text1"/>
          <w:sz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053B1F"/>
    <w:multiLevelType w:val="multilevel"/>
    <w:tmpl w:val="61053B1F"/>
    <w:lvl w:ilvl="0" w:tentative="0">
      <w:start w:val="1"/>
      <w:numFmt w:val="decimal"/>
      <w:lvlText w:val="%1．"/>
      <w:lvlJc w:val="left"/>
      <w:pPr>
        <w:ind w:left="360" w:hanging="360"/>
      </w:pPr>
      <w:rPr>
        <w:rFonts w:hint="default" w:asciiTheme="majorEastAsia" w:cstheme="minorBidi"/>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61E279E"/>
    <w:multiLevelType w:val="multilevel"/>
    <w:tmpl w:val="761E279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czOTRlNmVmN2I4MGRlMDY0ODllZjE4ZmUzOWJhMzcifQ=="/>
  </w:docVars>
  <w:rsids>
    <w:rsidRoot w:val="00BC78EF"/>
    <w:rsid w:val="00061D7A"/>
    <w:rsid w:val="00077FF9"/>
    <w:rsid w:val="0009398C"/>
    <w:rsid w:val="00105E21"/>
    <w:rsid w:val="00130FF0"/>
    <w:rsid w:val="00185781"/>
    <w:rsid w:val="0021370E"/>
    <w:rsid w:val="002718D0"/>
    <w:rsid w:val="00297FD7"/>
    <w:rsid w:val="002A5278"/>
    <w:rsid w:val="002B1F05"/>
    <w:rsid w:val="002E2FAC"/>
    <w:rsid w:val="00306720"/>
    <w:rsid w:val="00320B50"/>
    <w:rsid w:val="00327087"/>
    <w:rsid w:val="00331F4E"/>
    <w:rsid w:val="003456E9"/>
    <w:rsid w:val="00361595"/>
    <w:rsid w:val="00382FED"/>
    <w:rsid w:val="003C5058"/>
    <w:rsid w:val="003E1CEB"/>
    <w:rsid w:val="004431F7"/>
    <w:rsid w:val="00573E15"/>
    <w:rsid w:val="005D162E"/>
    <w:rsid w:val="005D67B2"/>
    <w:rsid w:val="00603FC9"/>
    <w:rsid w:val="006044F0"/>
    <w:rsid w:val="0062224B"/>
    <w:rsid w:val="00636F4C"/>
    <w:rsid w:val="00641B8F"/>
    <w:rsid w:val="00650557"/>
    <w:rsid w:val="006721B3"/>
    <w:rsid w:val="006A379B"/>
    <w:rsid w:val="00715D6C"/>
    <w:rsid w:val="0074661F"/>
    <w:rsid w:val="0075200F"/>
    <w:rsid w:val="00795179"/>
    <w:rsid w:val="007B4ADF"/>
    <w:rsid w:val="007C2E0C"/>
    <w:rsid w:val="007D277F"/>
    <w:rsid w:val="00814673"/>
    <w:rsid w:val="00821105"/>
    <w:rsid w:val="008512BD"/>
    <w:rsid w:val="00875026"/>
    <w:rsid w:val="008C00D0"/>
    <w:rsid w:val="008C3BB6"/>
    <w:rsid w:val="00905680"/>
    <w:rsid w:val="009175A6"/>
    <w:rsid w:val="00945BB4"/>
    <w:rsid w:val="009A604E"/>
    <w:rsid w:val="00A02031"/>
    <w:rsid w:val="00A03555"/>
    <w:rsid w:val="00A64573"/>
    <w:rsid w:val="00A90B45"/>
    <w:rsid w:val="00AA3085"/>
    <w:rsid w:val="00AA4F62"/>
    <w:rsid w:val="00AB4C91"/>
    <w:rsid w:val="00AD53BD"/>
    <w:rsid w:val="00B23398"/>
    <w:rsid w:val="00B31029"/>
    <w:rsid w:val="00B925EA"/>
    <w:rsid w:val="00B96D0E"/>
    <w:rsid w:val="00BB2ADB"/>
    <w:rsid w:val="00BB7471"/>
    <w:rsid w:val="00BC78EF"/>
    <w:rsid w:val="00D244DA"/>
    <w:rsid w:val="00D30831"/>
    <w:rsid w:val="00D336A2"/>
    <w:rsid w:val="00DA6748"/>
    <w:rsid w:val="00DC7E21"/>
    <w:rsid w:val="00E26982"/>
    <w:rsid w:val="00E77E7C"/>
    <w:rsid w:val="00EB0814"/>
    <w:rsid w:val="00EB49BC"/>
    <w:rsid w:val="00ED147D"/>
    <w:rsid w:val="00EF4095"/>
    <w:rsid w:val="00EF7EBC"/>
    <w:rsid w:val="00F045A6"/>
    <w:rsid w:val="00F25FB8"/>
    <w:rsid w:val="00F302AF"/>
    <w:rsid w:val="00F321B4"/>
    <w:rsid w:val="00F61FCB"/>
    <w:rsid w:val="00F7794D"/>
    <w:rsid w:val="00F82716"/>
    <w:rsid w:val="00FB3138"/>
    <w:rsid w:val="00FE6D87"/>
    <w:rsid w:val="05F40375"/>
    <w:rsid w:val="3E6F71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9">
    <w:name w:val="页眉 字符"/>
    <w:basedOn w:val="8"/>
    <w:link w:val="4"/>
    <w:semiHidden/>
    <w:uiPriority w:val="99"/>
    <w:rPr>
      <w:sz w:val="18"/>
      <w:szCs w:val="18"/>
    </w:rPr>
  </w:style>
  <w:style w:type="character" w:customStyle="1" w:styleId="10">
    <w:name w:val="页脚 字符"/>
    <w:basedOn w:val="8"/>
    <w:link w:val="3"/>
    <w:semiHidden/>
    <w:uiPriority w:val="99"/>
    <w:rPr>
      <w:sz w:val="18"/>
      <w:szCs w:val="18"/>
    </w:rPr>
  </w:style>
  <w:style w:type="paragraph" w:customStyle="1" w:styleId="11">
    <w:name w:val="列表段落1"/>
    <w:basedOn w:val="1"/>
    <w:qFormat/>
    <w:uiPriority w:val="34"/>
    <w:pPr>
      <w:ind w:firstLine="420" w:firstLineChars="200"/>
    </w:pPr>
  </w:style>
  <w:style w:type="character" w:customStyle="1" w:styleId="12">
    <w:name w:val="批注框文本 字符"/>
    <w:basedOn w:val="8"/>
    <w:link w:val="2"/>
    <w:semiHidden/>
    <w:qFormat/>
    <w:uiPriority w:val="99"/>
    <w:rPr>
      <w:sz w:val="18"/>
      <w:szCs w:val="18"/>
    </w:rPr>
  </w:style>
  <w:style w:type="paragraph" w:customStyle="1" w:styleId="13">
    <w:name w:val="无间隔1"/>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2259</Words>
  <Characters>2765</Characters>
  <Lines>21</Lines>
  <Paragraphs>6</Paragraphs>
  <TotalTime>1</TotalTime>
  <ScaleCrop>false</ScaleCrop>
  <LinksUpToDate>false</LinksUpToDate>
  <CharactersWithSpaces>2841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2016-09-26T01:19:00Z</dcterms:created>
  <dc:creator>Lenovo</dc:creator>
  <cp:lastModifiedBy>小谁</cp:lastModifiedBy>
  <dcterms:modified xsi:type="dcterms:W3CDTF">2023-06-16T07:35:16Z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9150078F70D942EDBD3ECFC7AF816EE4_12</vt:lpwstr>
  </property>
</Properties>
</file>